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rFonts w:ascii="Times New Roman" w:cs="Times New Roman" w:hAnsi="Times New Roman"/>
          <w:sz w:val="24"/>
          <w:szCs w:val="24"/>
        </w:rPr>
      </w:pPr>
      <w:r>
        <w:rPr>
          <w:rFonts w:ascii="Times New Roman" w:cs="Times New Roman" w:hAnsi="Times New Roman"/>
          <w:sz w:val="24"/>
          <w:szCs w:val="24"/>
          <w:lang w:val="en-US"/>
        </w:rPr>
        <w:t xml:space="preserve">                                                                          S</w:t>
      </w:r>
      <w:r>
        <w:rPr>
          <w:rFonts w:ascii="Times New Roman" w:cs="Times New Roman" w:hAnsi="Times New Roman"/>
          <w:sz w:val="24"/>
          <w:szCs w:val="24"/>
        </w:rPr>
        <w:t>CHEME OF WORK</w:t>
      </w:r>
    </w:p>
    <w:p>
      <w:pPr>
        <w:pStyle w:val="style0"/>
        <w:jc w:val="center"/>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27" name="Text Box 2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27">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27" fillcolor="white" stroked="f" style="position:absolute;margin-left:872.25pt;margin-top:12.25pt;width:26.25pt;height:20.25pt;z-index:2;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p>
    <w:p>
      <w:pPr>
        <w:pStyle w:val="style0"/>
        <w:rPr>
          <w:rFonts w:ascii="Times New Roman" w:cs="Times New Roman" w:hAnsi="Times New Roman"/>
          <w:sz w:val="24"/>
          <w:szCs w:val="24"/>
        </w:rPr>
      </w:pPr>
      <w:r>
        <w:rPr>
          <w:rFonts w:ascii="Times New Roman" w:cs="Times New Roman" w:hAnsi="Times New Roman"/>
          <w:sz w:val="24"/>
          <w:szCs w:val="24"/>
        </w:rPr>
        <w:t xml:space="preserve">TEACHER’S NAME: </w:t>
      </w:r>
      <w:r>
        <w:rPr>
          <w:rFonts w:ascii="Times New Roman" w:cs="Times New Roman" w:hAnsi="Times New Roman"/>
          <w:sz w:val="24"/>
          <w:szCs w:val="24"/>
          <w:lang w:val="en-US"/>
        </w:rPr>
        <w:t xml:space="preserve">KISASILA MASOTA LUDELYA </w:t>
      </w:r>
      <w:r>
        <w:rPr>
          <w:rFonts w:ascii="Times New Roman" w:cs="Times New Roman" w:hAnsi="Times New Roman"/>
          <w:sz w:val="24"/>
          <w:szCs w:val="24"/>
        </w:rPr>
        <w:t xml:space="preserve">  SUBJECT:</w:t>
      </w:r>
      <w:r>
        <w:rPr>
          <w:rFonts w:ascii="Times New Roman" w:cs="Times New Roman" w:hAnsi="Times New Roman"/>
          <w:sz w:val="24"/>
          <w:szCs w:val="24"/>
          <w:lang w:val="en-US"/>
        </w:rPr>
        <w:t>MATHEMATICS</w:t>
      </w:r>
      <w:r>
        <w:rPr>
          <w:rFonts w:ascii="Times New Roman" w:cs="Times New Roman" w:hAnsi="Times New Roman"/>
          <w:sz w:val="24"/>
          <w:szCs w:val="24"/>
        </w:rPr>
        <w:t xml:space="preserve">   </w:t>
      </w:r>
      <w:r>
        <w:rPr>
          <w:rFonts w:ascii="Times New Roman" w:cs="Times New Roman" w:hAnsi="Times New Roman"/>
          <w:sz w:val="24"/>
          <w:szCs w:val="24"/>
        </w:rPr>
        <w:t xml:space="preserve">YEAR: </w:t>
      </w:r>
      <w:r>
        <w:rPr>
          <w:rFonts w:ascii="Times New Roman" w:cs="Times New Roman" w:hAnsi="Times New Roman"/>
          <w:sz w:val="24"/>
          <w:szCs w:val="24"/>
          <w:lang w:val="en-US"/>
        </w:rPr>
        <w:t>2025</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TERM: </w:t>
      </w:r>
      <w:r>
        <w:rPr>
          <w:rFonts w:ascii="Times New Roman" w:cs="Times New Roman" w:hAnsi="Times New Roman"/>
          <w:sz w:val="24"/>
          <w:szCs w:val="24"/>
          <w:lang w:val="en-US"/>
        </w:rPr>
        <w:t xml:space="preserve">1&amp;2 </w:t>
      </w:r>
      <w:r>
        <w:rPr>
          <w:rFonts w:ascii="Times New Roman" w:cs="Times New Roman" w:hAnsi="Times New Roman"/>
          <w:sz w:val="24"/>
          <w:szCs w:val="24"/>
        </w:rPr>
        <w:t xml:space="preserve">CLASS: </w:t>
      </w:r>
      <w:r>
        <w:rPr>
          <w:rFonts w:ascii="Times New Roman" w:cs="Times New Roman" w:hAnsi="Times New Roman"/>
          <w:sz w:val="24"/>
          <w:szCs w:val="24"/>
          <w:lang w:val="en-US"/>
        </w:rPr>
        <w:t>FORM ONE</w:t>
      </w:r>
    </w:p>
    <w:tbl>
      <w:tblPr>
        <w:tblStyle w:val="style154"/>
        <w:tblpPr w:leftFromText="180" w:rightFromText="180" w:topFromText="0" w:bottomFromText="0" w:vertAnchor="text" w:tblpXSpec="left" w:tblpY="1"/>
        <w:tblOverlap w:val="never"/>
        <w:tblW w:w="21541" w:type="dxa"/>
        <w:tblLayout w:type="fixed"/>
        <w:tblLook w:val="04A0" w:firstRow="1" w:lastRow="0" w:firstColumn="1" w:lastColumn="0" w:noHBand="0" w:noVBand="1"/>
      </w:tblPr>
      <w:tblGrid>
        <w:gridCol w:w="2405"/>
        <w:gridCol w:w="2552"/>
        <w:gridCol w:w="1059"/>
        <w:gridCol w:w="2059"/>
        <w:gridCol w:w="3118"/>
        <w:gridCol w:w="425"/>
        <w:gridCol w:w="709"/>
        <w:gridCol w:w="1134"/>
        <w:gridCol w:w="1701"/>
        <w:gridCol w:w="2977"/>
        <w:gridCol w:w="2127"/>
        <w:gridCol w:w="1275"/>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gridSpan w:val="2"/>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3"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32" name="Text Box 2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32">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32" filled="f" stroked="f" style="position:absolute;margin-left:-1.08pt;margin-top:4.64pt;width:144.0pt;height:144.0pt;z-index:3;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275"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bookmarkStart w:id="0" w:name="_GoBack" w:colFirst="11" w:colLast="11"/>
        </w:tc>
      </w:tr>
      <w:tr>
        <w:tblPrEx/>
        <w:trPr>
          <w:gridAfter w:val="9"/>
          <w:wAfter w:w="15525" w:type="dxa"/>
          <w:trHeight w:val="525" w:hRule="atLeast"/>
        </w:trPr>
        <w:tc>
          <w:tcPr>
            <w:tcW w:w="2405" w:type="dxa"/>
            <w:tcBorders>
              <w:right w:val="nil"/>
            </w:tcBorders>
          </w:tcPr>
          <w:p>
            <w:pPr>
              <w:pStyle w:val="style0"/>
              <w:jc w:val="center"/>
              <w:rPr>
                <w:rFonts w:ascii="Times New Roman" w:cs="Times New Roman" w:hAnsi="Times New Roman"/>
                <w:sz w:val="24"/>
                <w:szCs w:val="24"/>
              </w:rPr>
            </w:pPr>
          </w:p>
        </w:tc>
        <w:tc>
          <w:tcPr>
            <w:tcW w:w="3611" w:type="dxa"/>
            <w:gridSpan w:val="2"/>
            <w:tcBorders>
              <w:right w:val="nil"/>
            </w:tcBorders>
          </w:tcPr>
          <w:p>
            <w:pPr>
              <w:pStyle w:val="style0"/>
              <w:jc w:val="center"/>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-67012</wp:posOffset>
                      </wp:positionH>
                      <wp:positionV relativeFrom="paragraph">
                        <wp:posOffset>4833</wp:posOffset>
                      </wp:positionV>
                      <wp:extent cx="12136582" cy="308758"/>
                      <wp:effectExtent l="0" t="0" r="17780" b="15240"/>
                      <wp:wrapNone/>
                      <wp:docPr id="1033"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136582" cy="308758"/>
                              </a:xfrm>
                              <a:prstGeom prst="rect"/>
                              <a:solidFill>
                                <a:srgbClr val="ffffff"/>
                              </a:solidFill>
                              <a:ln cmpd="sng" cap="flat" w="6350">
                                <a:solidFill>
                                  <a:srgbClr val="000000"/>
                                </a:solidFill>
                                <a:prstDash val="solid"/>
                                <a:round/>
                                <a:headEnd/>
                                <a:tailEnd/>
                              </a:ln>
                            </wps:spPr>
                            <wps:txbx id="1033">
                              <w:txbxContent>
                                <w:p>
                                  <w:pPr>
                                    <w:pStyle w:val="style0"/>
                                    <w:jc w:val="center"/>
                                    <w:rPr/>
                                  </w:pPr>
                                  <w:r>
                                    <w:rPr>
                                      <w:rFonts w:ascii="Times New Roman" w:cs="Times New Roman" w:hAnsi="Times New Roman"/>
                                      <w:sz w:val="24"/>
                                      <w:szCs w:val="24"/>
                                    </w:rPr>
                                    <w:t>ORIENTATION COURSE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&amp;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WEEKS OF JANUARY AND 1</w:t>
                                  </w:r>
                                  <w:r>
                                    <w:rPr>
                                      <w:rFonts w:ascii="Times New Roman" w:cs="Times New Roman" w:hAnsi="Times New Roman"/>
                                      <w:sz w:val="24"/>
                                      <w:szCs w:val="24"/>
                                      <w:vertAlign w:val="superscript"/>
                                    </w:rPr>
                                    <w:t>ST</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&amp;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WEEEKS OF FEBRUARY</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3" fillcolor="white" stroked="t" style="position:absolute;margin-left:-5.28pt;margin-top:0.38pt;width:955.64pt;height:24.31pt;z-index:4;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jc w:val="center"/>
                              <w:rPr/>
                            </w:pPr>
                            <w:r>
                              <w:rPr>
                                <w:rFonts w:ascii="Times New Roman" w:cs="Times New Roman" w:hAnsi="Times New Roman"/>
                                <w:sz w:val="24"/>
                                <w:szCs w:val="24"/>
                              </w:rPr>
                              <w:t>ORIENTATION COURSE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&amp;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WEEKS OF JANUARY AND 1</w:t>
                            </w:r>
                            <w:r>
                              <w:rPr>
                                <w:rFonts w:ascii="Times New Roman" w:cs="Times New Roman" w:hAnsi="Times New Roman"/>
                                <w:sz w:val="24"/>
                                <w:szCs w:val="24"/>
                                <w:vertAlign w:val="superscript"/>
                              </w:rPr>
                              <w:t>ST</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&amp;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WEEEKS OF FEBRUARY</w:t>
                            </w:r>
                          </w:p>
                        </w:txbxContent>
                      </v:textbox>
                    </v:rect>
                  </w:pict>
                </mc:Fallback>
              </mc:AlternateContent>
            </w:r>
          </w:p>
        </w:tc>
      </w:tr>
      <w:tr>
        <w:tblPrEx/>
        <w:trPr>
          <w:trHeight w:val="766" w:hRule="atLeast"/>
        </w:trPr>
        <w:tc>
          <w:tcPr>
            <w:tcW w:w="240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Demonstrate mastery of mathematical language</w:t>
            </w:r>
          </w:p>
        </w:tc>
        <w:tc>
          <w:tcPr>
            <w:tcW w:w="2552"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numerical skills in different contexts</w:t>
            </w:r>
          </w:p>
        </w:tc>
        <w:tc>
          <w:tcPr>
            <w:tcW w:w="3118" w:type="dxa"/>
            <w:gridSpan w:val="2"/>
            <w:vMerge w:val="restart"/>
            <w:tcBorders/>
          </w:tcPr>
          <w:p>
            <w:pPr>
              <w:pStyle w:val="style0"/>
              <w:rPr>
                <w:rFonts w:ascii="Times New Roman" w:cs="Times New Roman" w:hAnsi="Times New Roman"/>
                <w:sz w:val="24"/>
                <w:szCs w:val="24"/>
              </w:rPr>
            </w:pPr>
            <w:r>
              <w:rPr>
                <w:rFonts w:ascii="Times New Roman" w:cs="Times New Roman" w:hAnsi="Times New Roman"/>
                <w:noProof/>
                <w:sz w:val="24"/>
                <w:szCs w:val="24"/>
              </w:rPr>
              <w:t>Explain the basic concepts of mathematics (</w:t>
            </w:r>
            <w:r>
              <w:rPr>
                <w:rFonts w:ascii="Times New Roman" w:cs="Times New Roman" w:hAnsi="Times New Roman"/>
                <w:sz w:val="24"/>
                <w:szCs w:val="24"/>
              </w:rPr>
              <w:t>meaning of mathematics</w:t>
            </w:r>
            <w:r>
              <w:rPr>
                <w:rFonts w:ascii="Times New Roman" w:cs="Times New Roman" w:hAnsi="Times New Roman"/>
                <w:sz w:val="24"/>
                <w:szCs w:val="24"/>
              </w:rPr>
              <w:t xml:space="preserve">, </w:t>
            </w:r>
            <w:r>
              <w:rPr>
                <w:rFonts w:ascii="Times New Roman" w:cs="Times New Roman" w:hAnsi="Times New Roman"/>
                <w:sz w:val="24"/>
                <w:szCs w:val="24"/>
              </w:rPr>
              <w:t>branches of mathematics</w:t>
            </w:r>
            <w:r>
              <w:rPr>
                <w:rFonts w:ascii="Times New Roman" w:cs="Times New Roman" w:hAnsi="Times New Roman"/>
                <w:sz w:val="24"/>
                <w:szCs w:val="24"/>
              </w:rPr>
              <w:t xml:space="preserve">, </w:t>
            </w:r>
            <w:r>
              <w:rPr>
                <w:rFonts w:ascii="Times New Roman" w:cs="Times New Roman" w:hAnsi="Times New Roman"/>
                <w:sz w:val="24"/>
                <w:szCs w:val="24"/>
              </w:rPr>
              <w:t xml:space="preserve">relationship of mathematics with other </w:t>
            </w:r>
            <w:r>
              <w:rPr>
                <w:rFonts w:ascii="Times New Roman" w:cs="Times New Roman" w:hAnsi="Times New Roman"/>
                <w:sz w:val="24"/>
                <w:szCs w:val="24"/>
              </w:rPr>
              <w:t>subjects,</w:t>
            </w:r>
            <w:r>
              <w:rPr>
                <w:rFonts w:ascii="Times New Roman" w:cs="Times New Roman" w:hAnsi="Times New Roman"/>
                <w:sz w:val="24"/>
                <w:szCs w:val="24"/>
              </w:rPr>
              <w:t xml:space="preserve"> importance of mathematics</w:t>
            </w:r>
            <w:r>
              <w:rPr>
                <w:rFonts w:ascii="Times New Roman" w:cs="Times New Roman" w:hAnsi="Times New Roman"/>
                <w:sz w:val="24"/>
                <w:szCs w:val="24"/>
              </w:rPr>
              <w:t>)</w:t>
            </w:r>
          </w:p>
        </w:tc>
        <w:tc>
          <w:tcPr>
            <w:tcW w:w="3118" w:type="dxa"/>
            <w:vMerge w:val="restart"/>
            <w:tcBorders/>
          </w:tcPr>
          <w:p>
            <w:pPr>
              <w:pStyle w:val="style0"/>
              <w:rPr>
                <w:rFonts w:ascii="Times New Roman" w:cs="Times New Roman" w:hAnsi="Times New Roman"/>
                <w:noProof/>
                <w:sz w:val="24"/>
                <w:szCs w:val="24"/>
              </w:rPr>
            </w:pPr>
            <w:r>
              <w:rPr>
                <w:rFonts w:ascii="Times New Roman" w:cs="Times New Roman" w:hAnsi="Times New Roman"/>
                <w:sz w:val="24"/>
                <w:szCs w:val="24"/>
              </w:rPr>
              <w:t>Guide students to discuss meaning of mathematics and branches of mathematics</w:t>
            </w:r>
          </w:p>
        </w:tc>
        <w:tc>
          <w:tcPr>
            <w:tcW w:w="425" w:type="dxa"/>
            <w:vMerge w:val="restart"/>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MARCH</w:t>
            </w:r>
          </w:p>
        </w:tc>
        <w:tc>
          <w:tcPr>
            <w:tcW w:w="709" w:type="dxa"/>
            <w:vMerge w:val="restart"/>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r>
              <w:rPr>
                <w:rFonts w:ascii="Times New Roman" w:cs="Times New Roman" w:hAnsi="Times New Roman"/>
                <w:sz w:val="24"/>
                <w:szCs w:val="24"/>
              </w:rPr>
              <w:br/>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w:t>
            </w:r>
            <w:r>
              <w:rPr>
                <w:rFonts w:ascii="Times New Roman" w:cs="Times New Roman" w:hAnsi="Times New Roman"/>
                <w:sz w:val="24"/>
                <w:szCs w:val="24"/>
              </w:rPr>
              <w:t xml:space="preserve">(2023),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1-5</w:t>
            </w:r>
          </w:p>
        </w:tc>
        <w:tc>
          <w:tcPr>
            <w:tcW w:w="2977" w:type="dxa"/>
            <w:vMerge w:val="restart"/>
            <w:tcBorders/>
          </w:tcPr>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harts of relationships between mathematics and other fields, real life objects, math games and apps, educational channels</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275" w:type="dxa"/>
            <w:vMerge w:val="restart"/>
            <w:tcBorders/>
          </w:tcPr>
          <w:p>
            <w:pPr>
              <w:pStyle w:val="style0"/>
              <w:rPr>
                <w:rFonts w:ascii="Times New Roman" w:cs="Times New Roman" w:hAnsi="Times New Roman"/>
                <w:sz w:val="24"/>
                <w:szCs w:val="24"/>
              </w:rPr>
            </w:pPr>
          </w:p>
        </w:tc>
      </w:tr>
      <w:tr>
        <w:tblPrEx/>
        <w:trPr>
          <w:trHeight w:val="27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vMerge w:val="continue"/>
            <w:tcBorders/>
          </w:tcPr>
          <w:p>
            <w:pPr>
              <w:pStyle w:val="style0"/>
              <w:rPr>
                <w:rFonts w:ascii="Times New Roman" w:cs="Times New Roman" w:hAnsi="Times New Roman"/>
                <w:sz w:val="24"/>
                <w:szCs w:val="24"/>
              </w:rPr>
            </w:pP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0"/>
              <w:rPr>
                <w:rFonts w:ascii="Times New Roman" w:cs="Times New Roman" w:hAnsi="Times New Roman"/>
                <w:sz w:val="24"/>
                <w:szCs w:val="24"/>
              </w:rPr>
            </w:pPr>
          </w:p>
        </w:tc>
        <w:tc>
          <w:tcPr>
            <w:tcW w:w="2127"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275" w:type="dxa"/>
            <w:vMerge w:val="continue"/>
            <w:tcBorders/>
          </w:tcPr>
          <w:p>
            <w:pPr>
              <w:pStyle w:val="style0"/>
              <w:rPr>
                <w:rFonts w:ascii="Times New Roman" w:cs="Times New Roman" w:hAnsi="Times New Roman"/>
                <w:sz w:val="24"/>
                <w:szCs w:val="24"/>
              </w:rPr>
            </w:pPr>
          </w:p>
        </w:tc>
      </w:tr>
      <w:tr>
        <w:tblPrEx/>
        <w:trPr>
          <w:trHeight w:val="845"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brainstorm on importance of mathematics in daily life</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127" w:type="dxa"/>
            <w:vMerge w:val="continue"/>
            <w:tcBorders/>
          </w:tcPr>
          <w:p>
            <w:pPr>
              <w:pStyle w:val="style0"/>
              <w:rPr>
                <w:rFonts w:ascii="Times New Roman" w:cs="Times New Roman" w:hAnsi="Times New Roman"/>
                <w:sz w:val="24"/>
                <w:szCs w:val="24"/>
              </w:rPr>
            </w:pPr>
          </w:p>
        </w:tc>
        <w:tc>
          <w:tcPr>
            <w:tcW w:w="1275" w:type="dxa"/>
            <w:vMerge w:val="continue"/>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Guide students to explain the relationship of mathematics with other disciplines</w:t>
            </w:r>
            <w:r>
              <w:rPr>
                <w:rFonts w:ascii="Times New Roman" w:cs="Times New Roman" w:hAnsi="Times New Roman"/>
                <w:sz w:val="24"/>
                <w:szCs w:val="24"/>
              </w:rPr>
              <w:t xml:space="preserve"> by using jigsaw</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275"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restart"/>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Explain the concept of rational, irreational, and real numbers</w:t>
            </w:r>
          </w:p>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Provide students with visual aids like bars/strips or circles and guide them to cut the aids in small equal parts. Relate their responses to the meaning of fractions</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7-</w:t>
            </w:r>
            <w:r>
              <w:rPr>
                <w:rFonts w:ascii="Times New Roman" w:cs="Times New Roman" w:hAnsi="Times New Roman"/>
                <w:sz w:val="24"/>
                <w:szCs w:val="24"/>
              </w:rPr>
              <w:t>22</w:t>
            </w: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275" w:type="dxa"/>
            <w:vMerge w:val="continue"/>
            <w:tcBorders/>
          </w:tcPr>
          <w:p>
            <w:pPr>
              <w:pStyle w:val="style0"/>
              <w:rPr>
                <w:rFonts w:ascii="Times New Roman" w:cs="Times New Roman" w:hAnsi="Times New Roman"/>
                <w:sz w:val="24"/>
                <w:szCs w:val="24"/>
              </w:rPr>
            </w:pPr>
          </w:p>
        </w:tc>
      </w:tr>
      <w:tr>
        <w:tblPrEx/>
        <w:trPr>
          <w:trHeight w:val="1884"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Organize students in manageable groups and assign each group word problems that require students to apply their knowledge of fractions, decimals and percentages to real word scenarios. Guide them to present the results and relate their findings with rational numbers</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Assignment.</w:t>
            </w:r>
          </w:p>
        </w:tc>
        <w:tc>
          <w:tcPr>
            <w:tcW w:w="1275" w:type="dxa"/>
            <w:vMerge w:val="continue"/>
            <w:tcBorders/>
          </w:tcPr>
          <w:p>
            <w:pPr>
              <w:pStyle w:val="style0"/>
              <w:rPr>
                <w:rFonts w:ascii="Times New Roman" w:cs="Times New Roman" w:hAnsi="Times New Roman"/>
                <w:sz w:val="24"/>
                <w:szCs w:val="24"/>
              </w:rPr>
            </w:pPr>
          </w:p>
        </w:tc>
      </w:tr>
      <w:tr>
        <w:tblPrEx/>
        <w:trPr>
          <w:trHeight w:val="100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gridSpan w:val="2"/>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relate real numbers to real-life situations, for example, money and measurement</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127" w:type="dxa"/>
            <w:tcBorders/>
          </w:tcPr>
          <w:p>
            <w:pPr>
              <w:pStyle w:val="style0"/>
              <w:rPr>
                <w:rFonts w:ascii="Times New Roman" w:cs="Times New Roman" w:hAnsi="Times New Roman"/>
                <w:sz w:val="24"/>
                <w:szCs w:val="24"/>
              </w:rPr>
            </w:pPr>
            <w:r>
              <w:rPr>
                <w:rFonts w:ascii="Times New Roman" w:cs="Times New Roman" w:hAnsi="Times New Roman"/>
                <w:sz w:val="24"/>
                <w:szCs w:val="24"/>
              </w:rPr>
              <w:t>Exercise</w:t>
            </w:r>
          </w:p>
          <w:p>
            <w:pPr>
              <w:pStyle w:val="style0"/>
              <w:rPr>
                <w:rFonts w:ascii="Times New Roman" w:cs="Times New Roman" w:hAnsi="Times New Roman"/>
                <w:sz w:val="24"/>
                <w:szCs w:val="24"/>
              </w:rPr>
            </w:pPr>
          </w:p>
        </w:tc>
        <w:tc>
          <w:tcPr>
            <w:tcW w:w="1275" w:type="dxa"/>
            <w:vMerge w:val="continue"/>
            <w:tcBorders/>
          </w:tcPr>
          <w:p>
            <w:pPr>
              <w:pStyle w:val="style0"/>
              <w:rPr>
                <w:rFonts w:ascii="Times New Roman" w:cs="Times New Roman" w:hAnsi="Times New Roman"/>
                <w:sz w:val="24"/>
                <w:szCs w:val="24"/>
              </w:rPr>
            </w:pPr>
          </w:p>
        </w:tc>
      </w:tr>
      <w:bookmarkEnd w:id="0"/>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34" name="Text 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34">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34" fillcolor="white" stroked="f" style="position:absolute;margin-left:872.25pt;margin-top:12.25pt;width:26.25pt;height:20.25pt;z-index:5;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6"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39" name="Text 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39">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39" filled="f" stroked="f" style="position:absolute;margin-left:-1.08pt;margin-top:4.64pt;width:144.0pt;height:144.0pt;z-index:6;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766" w:hRule="atLeast"/>
        </w:trPr>
        <w:tc>
          <w:tcPr>
            <w:tcW w:w="2405" w:type="dxa"/>
            <w:vMerge w:val="restart"/>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noProof/>
                <w:sz w:val="24"/>
                <w:szCs w:val="24"/>
              </w:rPr>
              <w:t>Convert repeating/recurring decimals into fractions and vice versa</w:t>
            </w:r>
          </w:p>
        </w:tc>
        <w:tc>
          <w:tcPr>
            <w:tcW w:w="3118" w:type="dxa"/>
            <w:vMerge w:val="restart"/>
            <w:tcBorders/>
          </w:tcPr>
          <w:p>
            <w:pPr>
              <w:pStyle w:val="style0"/>
              <w:rPr>
                <w:rFonts w:ascii="Times New Roman" w:cs="Times New Roman" w:hAnsi="Times New Roman"/>
                <w:noProof/>
                <w:sz w:val="24"/>
                <w:szCs w:val="24"/>
              </w:rPr>
            </w:pPr>
            <w:r>
              <w:rPr>
                <w:rFonts w:ascii="Times New Roman" w:cs="Times New Roman" w:hAnsi="Times New Roman"/>
                <w:sz w:val="24"/>
                <w:szCs w:val="24"/>
              </w:rPr>
              <w:t>Provide students with examples of decimals and guide them to identify repeating/recurring decimals, and convert repeating/ recurring decimals into fractions and vice versa and share with the rest of the class through presentations</w:t>
            </w:r>
          </w:p>
        </w:tc>
        <w:tc>
          <w:tcPr>
            <w:tcW w:w="425" w:type="dxa"/>
            <w:vMerge w:val="restart"/>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MARCH</w:t>
            </w: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restart"/>
            <w:tcBorders/>
          </w:tcPr>
          <w:p>
            <w:pPr>
              <w:pStyle w:val="style0"/>
              <w:rPr>
                <w:rFonts w:ascii="Times New Roman" w:cs="Times New Roman" w:hAnsi="Times New Roman"/>
                <w:sz w:val="24"/>
                <w:szCs w:val="24"/>
              </w:rPr>
            </w:pPr>
          </w:p>
        </w:tc>
        <w:tc>
          <w:tcPr>
            <w:tcW w:w="2977" w:type="dxa"/>
            <w:vMerge w:val="restart"/>
            <w:tcBorders/>
          </w:tcPr>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restart"/>
            <w:tcBorders/>
          </w:tcPr>
          <w:p>
            <w:pPr>
              <w:pStyle w:val="style0"/>
              <w:rPr>
                <w:rFonts w:ascii="Times New Roman" w:cs="Times New Roman" w:hAnsi="Times New Roman"/>
                <w:sz w:val="24"/>
                <w:szCs w:val="24"/>
              </w:rPr>
            </w:pPr>
          </w:p>
        </w:tc>
      </w:tr>
      <w:tr>
        <w:tblPrEx/>
        <w:trPr>
          <w:trHeight w:val="27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vMerge w:val="continue"/>
            <w:tcBorders/>
          </w:tcPr>
          <w:p>
            <w:pPr>
              <w:pStyle w:val="style0"/>
              <w:rPr>
                <w:rFonts w:ascii="Times New Roman" w:cs="Times New Roman" w:hAnsi="Times New Roman"/>
                <w:sz w:val="24"/>
                <w:szCs w:val="24"/>
              </w:rPr>
            </w:pP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0"/>
              <w:rPr>
                <w:rFonts w:ascii="Times New Roman" w:cs="Times New Roman" w:hAnsi="Times New Roman"/>
                <w:sz w:val="24"/>
                <w:szCs w:val="24"/>
              </w:rPr>
            </w:pPr>
          </w:p>
        </w:tc>
        <w:tc>
          <w:tcPr>
            <w:tcW w:w="2410"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417" w:type="dxa"/>
            <w:vMerge w:val="continue"/>
            <w:tcBorders/>
          </w:tcPr>
          <w:p>
            <w:pPr>
              <w:pStyle w:val="style0"/>
              <w:rPr>
                <w:rFonts w:ascii="Times New Roman" w:cs="Times New Roman" w:hAnsi="Times New Roman"/>
                <w:sz w:val="24"/>
                <w:szCs w:val="24"/>
              </w:rPr>
            </w:pPr>
          </w:p>
        </w:tc>
      </w:tr>
      <w:tr>
        <w:tblPrEx/>
        <w:trPr>
          <w:trHeight w:val="845"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Represent rational numbers on a number line</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Organize students in manageable groups</w:t>
            </w:r>
            <w:r>
              <w:rPr>
                <w:rFonts w:ascii="Times New Roman" w:cs="Times New Roman" w:hAnsi="Times New Roman"/>
                <w:sz w:val="24"/>
                <w:szCs w:val="24"/>
              </w:rPr>
              <w:t xml:space="preserve"> to draw number line.</w:t>
            </w:r>
          </w:p>
          <w:p>
            <w:pPr>
              <w:pStyle w:val="style0"/>
              <w:rPr>
                <w:rFonts w:ascii="Times New Roman" w:cs="Times New Roman" w:hAnsi="Times New Roman"/>
                <w:sz w:val="24"/>
                <w:szCs w:val="24"/>
              </w:rPr>
            </w:pPr>
            <w:r>
              <w:rPr>
                <w:rFonts w:ascii="Times New Roman" w:cs="Times New Roman" w:hAnsi="Times New Roman"/>
                <w:sz w:val="24"/>
                <w:szCs w:val="24"/>
              </w:rPr>
              <w:t>Guide them to discuss steps of representing rational numbers on a number line and share their results with the rest of the class through representation</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vMerge w:val="continue"/>
            <w:tcBorders/>
          </w:tcPr>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Guide students to </w:t>
            </w:r>
            <w:r>
              <w:rPr>
                <w:rFonts w:ascii="Times New Roman" w:cs="Times New Roman" w:hAnsi="Times New Roman"/>
                <w:sz w:val="24"/>
                <w:szCs w:val="24"/>
              </w:rPr>
              <w:t>suggest real</w:t>
            </w:r>
            <w:r>
              <w:rPr>
                <w:rFonts w:ascii="Times New Roman" w:cs="Times New Roman" w:hAnsi="Times New Roman"/>
                <w:sz w:val="24"/>
                <w:szCs w:val="24"/>
              </w:rPr>
              <w:t>-life problems involving rational numbers. Ask them to locate points on the number line and perform calculations based on given scenario</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APRIL</w:t>
            </w: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 xml:space="preserve">Explain the concept of </w:t>
            </w:r>
            <w:r>
              <w:rPr>
                <w:rFonts w:ascii="Times New Roman" w:cs="Times New Roman" w:hAnsi="Times New Roman"/>
                <w:noProof/>
                <w:sz w:val="24"/>
                <w:szCs w:val="24"/>
              </w:rPr>
              <w:t xml:space="preserve">innequalities and absolute values of real numbers </w:t>
            </w:r>
          </w:p>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visual aids such as number line charts and graphing tools to explore the basic concepts of inequalities and absolute values of real numbers</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24-33</w:t>
            </w:r>
          </w:p>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9"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40" name="Text Box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40">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40" fillcolor="white" stroked="f" style="position:absolute;margin-left:872.25pt;margin-top:12.25pt;width:26.25pt;height:20.25pt;z-index:9;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9248775</wp:posOffset>
                </wp:positionH>
                <wp:positionV relativeFrom="paragraph">
                  <wp:posOffset>137795</wp:posOffset>
                </wp:positionV>
                <wp:extent cx="923924" cy="247650"/>
                <wp:effectExtent l="0" t="0" r="9525" b="0"/>
                <wp:wrapNone/>
                <wp:docPr id="1042" name="Text Box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23924" cy="247650"/>
                        </a:xfrm>
                        <a:prstGeom prst="rect"/>
                        <a:solidFill>
                          <a:srgbClr val="ffffff"/>
                        </a:solidFill>
                        <a:ln>
                          <a:noFill/>
                        </a:ln>
                      </wps:spPr>
                      <wps:txbx id="1042">
                        <w:txbxContent>
                          <w:p>
                            <w:pPr>
                              <w:pStyle w:val="style0"/>
                              <w:rPr/>
                            </w:pPr>
                            <w:r>
                              <w:rPr>
                                <w:rFonts w:ascii="Times New Roman" w:cs="Times New Roman" w:hAnsi="Times New Roman"/>
                                <w:sz w:val="24"/>
                                <w:szCs w:val="24"/>
                              </w:rPr>
                              <w:t>202</w:t>
                            </w:r>
                            <w:r>
                              <w:rPr>
                                <w:rFonts w:ascii="Times New Roman" w:cs="Times New Roman" w:hAnsi="Times New Roman"/>
                                <w:sz w:val="24"/>
                                <w:szCs w:val="24"/>
                              </w:rPr>
                              <w:t>5</w:t>
                            </w: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42" fillcolor="white" stroked="f" style="position:absolute;margin-left:728.25pt;margin-top:10.85pt;width:72.75pt;height:19.5pt;z-index:7;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rPr/>
                      </w:pPr>
                      <w:r>
                        <w:rPr>
                          <w:rFonts w:ascii="Times New Roman" w:cs="Times New Roman" w:hAnsi="Times New Roman"/>
                          <w:sz w:val="24"/>
                          <w:szCs w:val="24"/>
                        </w:rPr>
                        <w:t>202</w:t>
                      </w:r>
                      <w:r>
                        <w:rPr>
                          <w:rFonts w:ascii="Times New Roman" w:cs="Times New Roman" w:hAnsi="Times New Roman"/>
                          <w:sz w:val="24"/>
                          <w:szCs w:val="24"/>
                        </w:rPr>
                        <w:t>5</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8" behindDoc="false" locked="false" layoutInCell="true" allowOverlap="true">
                <wp:simplePos x="0" y="0"/>
                <wp:positionH relativeFrom="page">
                  <wp:posOffset>7476907</wp:posOffset>
                </wp:positionH>
                <wp:positionV relativeFrom="page">
                  <wp:posOffset>7622162</wp:posOffset>
                </wp:positionV>
                <wp:extent cx="4827865" cy="2558"/>
                <wp:effectExtent l="0" t="0" r="0" b="0"/>
                <wp:wrapNone/>
                <wp:docPr id="1041" name="Text Box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827865" cy="2558"/>
                        </a:xfrm>
                        <a:prstGeom prst="rect"/>
                        <a:solidFill>
                          <a:srgbClr val="ffffff"/>
                        </a:solidFill>
                        <a:ln>
                          <a:noFill/>
                        </a:ln>
                      </wps:spPr>
                      <wps:txbx id="1041">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wps:txbx>
                      <wps:bodyPr lIns="91440" rIns="91440" tIns="45720" bIns="45720" vert="horz" anchor="t" wrap="none">
                        <a:prstTxWarp prst="textNoShape"/>
                        <a:noAutofit/>
                      </wps:bodyPr>
                    </wps:wsp>
                  </a:graphicData>
                </a:graphic>
              </wp:anchor>
            </w:drawing>
          </mc:Choice>
          <mc:Fallback>
            <w:pict>
              <v:rect id="1041" fillcolor="white" stroked="f" style="position:absolute;margin-left:588.73pt;margin-top:600.17pt;width:380.15pt;height:0.2pt;z-index:8;mso-position-horizontal-relative:page;mso-position-vertical-relative:page;mso-width-relative:page;mso-height-relative:margin;mso-wrap-distance-left:0.0pt;mso-wrap-distance-right:0.0pt;visibility:visible;mso-wrap-style:none;flip:y;">
                <v:stroke on="f" weight="0.5pt"/>
                <v:fill/>
                <v:textbox inset="7.2pt,3.6pt,7.2pt,3.6pt" style="mso-fit-text-to-shape:true;">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10"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45" name="Text Box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45">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45" filled="f" stroked="f" style="position:absolute;margin-left:-1.08pt;margin-top:4.64pt;width:144.0pt;height:144.0pt;z-index:10;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1679" w:hRule="atLeast"/>
        </w:trPr>
        <w:tc>
          <w:tcPr>
            <w:tcW w:w="2405" w:type="dxa"/>
            <w:tcBorders/>
          </w:tcPr>
          <w:p>
            <w:pPr>
              <w:pStyle w:val="style0"/>
              <w:rPr>
                <w:rFonts w:ascii="Times New Roman" w:cs="Times New Roman" w:hAnsi="Times New Roman"/>
                <w:sz w:val="24"/>
                <w:szCs w:val="24"/>
              </w:rPr>
            </w:pPr>
          </w:p>
        </w:tc>
        <w:tc>
          <w:tcPr>
            <w:tcW w:w="2552" w:type="dxa"/>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Describe the importance of numbers in real-life situatio</w:t>
            </w:r>
            <w:r>
              <w:rPr>
                <w:rFonts w:ascii="Times New Roman" w:cs="Times New Roman" w:hAnsi="Times New Roman"/>
                <w:sz w:val="24"/>
                <w:szCs w:val="24"/>
              </w:rPr>
              <w:t>ns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Guide students to describe the importance of numbers and apply numbers in real life situations </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APRIL</w:t>
            </w:r>
          </w:p>
        </w:tc>
        <w:tc>
          <w:tcPr>
            <w:tcW w:w="709" w:type="dxa"/>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701" w:type="dxa"/>
            <w:tcBorders/>
          </w:tcPr>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417" w:type="dxa"/>
            <w:tcBorders/>
          </w:tcPr>
          <w:p>
            <w:pPr>
              <w:pStyle w:val="style0"/>
              <w:rPr>
                <w:rFonts w:ascii="Times New Roman" w:cs="Times New Roman" w:hAnsi="Times New Roman"/>
                <w:sz w:val="24"/>
                <w:szCs w:val="24"/>
              </w:rPr>
            </w:pPr>
          </w:p>
        </w:tc>
      </w:tr>
      <w:tr>
        <w:tblPrEx/>
        <w:trPr>
          <w:trHeight w:val="845" w:hRule="atLeast"/>
        </w:trPr>
        <w:tc>
          <w:tcPr>
            <w:tcW w:w="11193" w:type="dxa"/>
            <w:gridSpan w:val="4"/>
            <w:tcBorders/>
          </w:tcPr>
          <w:p>
            <w:pPr>
              <w:pStyle w:val="style0"/>
              <w:rPr>
                <w:rFonts w:ascii="Times New Roman" w:cs="Times New Roman" w:hAnsi="Times New Roman"/>
                <w:sz w:val="52"/>
                <w:szCs w:val="52"/>
              </w:rPr>
            </w:pPr>
            <w:r>
              <w:rPr>
                <w:rFonts w:ascii="Times New Roman" w:cs="Times New Roman" w:hAnsi="Times New Roman"/>
                <w:sz w:val="52"/>
                <w:szCs w:val="52"/>
              </w:rPr>
              <w:t>MIDTERM TEST &amp; SHORT MIDTERM BREAK</w:t>
            </w:r>
          </w:p>
        </w:tc>
        <w:tc>
          <w:tcPr>
            <w:tcW w:w="425" w:type="dxa"/>
            <w:vMerge w:val="continue"/>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&amp;   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tc>
        <w:tc>
          <w:tcPr>
            <w:tcW w:w="9639" w:type="dxa"/>
            <w:gridSpan w:val="5"/>
            <w:tcBorders/>
          </w:tcPr>
          <w:p>
            <w:pPr>
              <w:pStyle w:val="style0"/>
              <w:rPr>
                <w:rFonts w:ascii="Times New Roman" w:cs="Times New Roman" w:hAnsi="Times New Roman"/>
                <w:sz w:val="24"/>
                <w:szCs w:val="24"/>
              </w:rPr>
            </w:pPr>
          </w:p>
        </w:tc>
      </w:tr>
      <w:tr>
        <w:tblPrEx/>
        <w:trPr>
          <w:trHeight w:val="845" w:hRule="atLeast"/>
        </w:trPr>
        <w:tc>
          <w:tcPr>
            <w:tcW w:w="2405" w:type="dxa"/>
            <w:vMerge w:val="restart"/>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Use ratios and proportions in daily life </w:t>
            </w: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Explain the concept of ratios and proportions in daily life</w:t>
            </w:r>
          </w:p>
          <w:p>
            <w:pPr>
              <w:pStyle w:val="style0"/>
              <w:rPr>
                <w:rFonts w:ascii="Times New Roman" w:cs="Times New Roman" w:hAnsi="Times New Roman"/>
                <w:noProof/>
                <w:sz w:val="24"/>
                <w:szCs w:val="24"/>
              </w:rPr>
            </w:pPr>
          </w:p>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rPr>
            </w:pPr>
            <w:r>
              <w:rPr>
                <w:rFonts w:ascii="Times New Roman" w:cs="Times New Roman" w:hAnsi="Times New Roman"/>
              </w:rPr>
              <w:t>Organize students in manageable groups to discuss and come up with real-life scenarios involving the concept of ratios and proportions. Share with the rest of the class through presentations</w:t>
            </w:r>
          </w:p>
          <w:p>
            <w:pPr>
              <w:pStyle w:val="style0"/>
              <w:rPr>
                <w:rFonts w:ascii="Times New Roman" w:cs="Times New Roman" w:hAnsi="Times New Roman"/>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61-66</w:t>
            </w: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Money, charts of real-life scenarios, interest calculators, and games real objects, and bank statements</w:t>
            </w:r>
          </w:p>
        </w:tc>
        <w:tc>
          <w:tcPr>
            <w:tcW w:w="2410" w:type="dxa"/>
            <w:tcBorders/>
          </w:tcPr>
          <w:p>
            <w:pPr>
              <w:pStyle w:val="style0"/>
              <w:rPr>
                <w:rFonts w:ascii="Times New Roman" w:cs="Times New Roman" w:hAnsi="Times New Roman"/>
                <w:sz w:val="24"/>
                <w:szCs w:val="24"/>
              </w:rPr>
            </w:pPr>
          </w:p>
        </w:tc>
        <w:tc>
          <w:tcPr>
            <w:tcW w:w="1417" w:type="dxa"/>
            <w:vMerge w:val="restart"/>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explore how other subjects relate to concept of ratios and proportions by using a jig saw methodology</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923"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Solve ratio and proportion problems</w:t>
            </w: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Guide students to solve ratio and proportion problems and share the results with classmates</w:t>
            </w:r>
          </w:p>
        </w:tc>
        <w:tc>
          <w:tcPr>
            <w:tcW w:w="425" w:type="dxa"/>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MAY</w:t>
            </w: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continue"/>
            <w:tcBorders/>
          </w:tcPr>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3"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46" name="Text Box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46">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46" fillcolor="white" stroked="f" style="position:absolute;margin-left:872.25pt;margin-top:12.25pt;width:26.25pt;height:20.25pt;z-index:13;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12" behindDoc="false" locked="false" layoutInCell="true" allowOverlap="true">
                <wp:simplePos x="0" y="0"/>
                <wp:positionH relativeFrom="page">
                  <wp:posOffset>10257348</wp:posOffset>
                </wp:positionH>
                <wp:positionV relativeFrom="page">
                  <wp:posOffset>8162290</wp:posOffset>
                </wp:positionV>
                <wp:extent cx="3651685" cy="625243"/>
                <wp:effectExtent l="0" t="0" r="0" b="0"/>
                <wp:wrapNone/>
                <wp:docPr id="1047" name="Text 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51685" cy="625243"/>
                        </a:xfrm>
                        <a:prstGeom prst="rect"/>
                        <a:solidFill>
                          <a:srgbClr val="ffffff"/>
                        </a:solidFill>
                        <a:ln>
                          <a:noFill/>
                        </a:ln>
                      </wps:spPr>
                      <wps:txbx id="1047">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wps:txbx>
                      <wps:bodyPr lIns="91440" rIns="91440" tIns="45720" bIns="45720" vert="horz" anchor="t" wrap="none">
                        <a:prstTxWarp prst="textNoShape"/>
                        <a:noAutofit/>
                      </wps:bodyPr>
                    </wps:wsp>
                  </a:graphicData>
                </a:graphic>
              </wp:anchor>
            </w:drawing>
          </mc:Choice>
          <mc:Fallback>
            <w:pict>
              <v:rect id="1047" fillcolor="white" stroked="f" style="position:absolute;margin-left:807.67pt;margin-top:642.7pt;width:287.53pt;height:49.23pt;z-index:12;mso-position-horizontal-relative:page;mso-position-vertical-relative:page;mso-width-relative:page;mso-height-relative:margin;mso-wrap-distance-left:0.0pt;mso-wrap-distance-right:0.0pt;visibility:visible;mso-wrap-style:none;">
                <v:stroke on="f" weight="0.5pt"/>
                <v:fill/>
                <v:textbox inset="7.2pt,3.6pt,7.2pt,3.6pt" style="mso-fit-text-to-shape:true;">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11" behindDoc="false" locked="false" layoutInCell="true" allowOverlap="true">
                <wp:simplePos x="0" y="0"/>
                <wp:positionH relativeFrom="column">
                  <wp:posOffset>9248775</wp:posOffset>
                </wp:positionH>
                <wp:positionV relativeFrom="paragraph">
                  <wp:posOffset>137795</wp:posOffset>
                </wp:positionV>
                <wp:extent cx="923924" cy="247650"/>
                <wp:effectExtent l="0" t="0" r="9525" b="0"/>
                <wp:wrapNone/>
                <wp:docPr id="1048" name="Text Box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23924" cy="247650"/>
                        </a:xfrm>
                        <a:prstGeom prst="rect"/>
                        <a:solidFill>
                          <a:srgbClr val="ffffff"/>
                        </a:solidFill>
                        <a:ln>
                          <a:noFill/>
                        </a:ln>
                      </wps:spPr>
                      <wps:txbx id="1048">
                        <w:txbxContent>
                          <w:p>
                            <w:pPr>
                              <w:pStyle w:val="style0"/>
                              <w:rPr/>
                            </w:pPr>
                            <w:r>
                              <w:rPr>
                                <w:rFonts w:ascii="Times New Roman" w:cs="Times New Roman" w:hAnsi="Times New Roman"/>
                                <w:sz w:val="24"/>
                                <w:szCs w:val="24"/>
                              </w:rPr>
                              <w:t>202</w:t>
                            </w:r>
                            <w:r>
                              <w:rPr>
                                <w:rFonts w:ascii="Times New Roman" w:cs="Times New Roman" w:hAnsi="Times New Roman"/>
                                <w:sz w:val="24"/>
                                <w:szCs w:val="24"/>
                              </w:rPr>
                              <w:t>5</w:t>
                            </w: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48" fillcolor="white" stroked="f" style="position:absolute;margin-left:728.25pt;margin-top:10.85pt;width:72.75pt;height:19.5pt;z-index:11;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rPr/>
                      </w:pPr>
                      <w:r>
                        <w:rPr>
                          <w:rFonts w:ascii="Times New Roman" w:cs="Times New Roman" w:hAnsi="Times New Roman"/>
                          <w:sz w:val="24"/>
                          <w:szCs w:val="24"/>
                        </w:rPr>
                        <w:t>202</w:t>
                      </w:r>
                      <w:r>
                        <w:rPr>
                          <w:rFonts w:ascii="Times New Roman" w:cs="Times New Roman" w:hAnsi="Times New Roman"/>
                          <w:sz w:val="24"/>
                          <w:szCs w:val="24"/>
                        </w:rPr>
                        <w:t>5</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14"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51" name="Text Box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51">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51" filled="f" stroked="f" style="position:absolute;margin-left:-1.08pt;margin-top:4.64pt;width:144.0pt;height:144.0pt;z-index:14;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766" w:hRule="atLeast"/>
        </w:trPr>
        <w:tc>
          <w:tcPr>
            <w:tcW w:w="240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Demonstrate mastery of basic concepts in geometry and algebra</w:t>
            </w:r>
          </w:p>
        </w:tc>
        <w:tc>
          <w:tcPr>
            <w:tcW w:w="2552"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geometry, approximations, relations and functions in various contexts</w:t>
            </w: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Explain the concept of approx</w:t>
            </w:r>
            <w:r>
              <w:rPr>
                <w:rFonts w:ascii="Times New Roman" w:cs="Times New Roman" w:hAnsi="Times New Roman"/>
                <w:sz w:val="24"/>
                <w:szCs w:val="24"/>
              </w:rPr>
              <w:t>imations (rounding off, significant figures and decimal places)</w:t>
            </w: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In manageable groups guide students to explore the concept of approximations and share their findings with other groups</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MAY</w:t>
            </w: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40-53</w:t>
            </w:r>
          </w:p>
        </w:tc>
        <w:tc>
          <w:tcPr>
            <w:tcW w:w="2977" w:type="dxa"/>
            <w:vMerge w:val="restart"/>
            <w:tcBorders/>
          </w:tcPr>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restart"/>
            <w:tcBorders/>
          </w:tcPr>
          <w:p>
            <w:pPr>
              <w:pStyle w:val="style0"/>
              <w:rPr>
                <w:rFonts w:ascii="Times New Roman" w:cs="Times New Roman" w:hAnsi="Times New Roman"/>
                <w:sz w:val="24"/>
                <w:szCs w:val="24"/>
              </w:rPr>
            </w:pPr>
          </w:p>
        </w:tc>
      </w:tr>
      <w:tr>
        <w:tblPrEx/>
        <w:trPr>
          <w:trHeight w:val="27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vMerge w:val="continue"/>
            <w:tcBorders/>
          </w:tcPr>
          <w:p>
            <w:pPr>
              <w:pStyle w:val="style0"/>
              <w:rPr>
                <w:rFonts w:ascii="Times New Roman" w:cs="Times New Roman" w:hAnsi="Times New Roman"/>
                <w:sz w:val="24"/>
                <w:szCs w:val="24"/>
              </w:rPr>
            </w:pP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0"/>
              <w:rPr>
                <w:rFonts w:ascii="Times New Roman" w:cs="Times New Roman" w:hAnsi="Times New Roman"/>
                <w:sz w:val="24"/>
                <w:szCs w:val="24"/>
              </w:rPr>
            </w:pPr>
          </w:p>
        </w:tc>
        <w:tc>
          <w:tcPr>
            <w:tcW w:w="2410"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417" w:type="dxa"/>
            <w:vMerge w:val="continue"/>
            <w:tcBorders/>
          </w:tcPr>
          <w:p>
            <w:pPr>
              <w:pStyle w:val="style0"/>
              <w:rPr>
                <w:rFonts w:ascii="Times New Roman" w:cs="Times New Roman" w:hAnsi="Times New Roman"/>
                <w:sz w:val="24"/>
                <w:szCs w:val="24"/>
              </w:rPr>
            </w:pPr>
          </w:p>
        </w:tc>
      </w:tr>
      <w:tr>
        <w:tblPrEx/>
        <w:trPr>
          <w:trHeight w:val="845"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By using Think-ink-pairshare guide students to pair up to discuss their ideas, thereafter, some of the pairs share their ideas with the whole class</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vMerge w:val="continue"/>
            <w:tcBorders/>
          </w:tcPr>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Round off numbers and estimate values of expressions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Group discussion: In manageable groups, guide students to round off numbers and estimate values of expressions and share their findings</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restart"/>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vertAlign w:val="superscript"/>
              </w:rPr>
              <w:t>3rd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noProof/>
                <w:sz w:val="24"/>
                <w:szCs w:val="24"/>
              </w:rPr>
            </w:pPr>
            <w:r>
              <w:rPr>
                <w:rFonts w:ascii="Times New Roman" w:cs="Times New Roman" w:hAnsi="Times New Roman"/>
                <w:sz w:val="24"/>
                <w:szCs w:val="24"/>
              </w:rPr>
              <w:t>Approximate numbers to the required significant figures and decimal places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By using a jigsaw g</w:t>
            </w:r>
            <w:r>
              <w:rPr>
                <w:rFonts w:ascii="Times New Roman" w:cs="Times New Roman" w:hAnsi="Times New Roman"/>
                <w:sz w:val="24"/>
                <w:szCs w:val="24"/>
              </w:rPr>
              <w:t>uide student</w:t>
            </w:r>
            <w:r>
              <w:rPr>
                <w:rFonts w:ascii="Times New Roman" w:cs="Times New Roman" w:hAnsi="Times New Roman"/>
                <w:sz w:val="24"/>
                <w:szCs w:val="24"/>
              </w:rPr>
              <w:t xml:space="preserve"> use real-life examples to approximate numbers to the required significant figures and decimal places </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701" w:type="dxa"/>
            <w:vMerge w:val="continue"/>
            <w:tcBorders/>
          </w:tcPr>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By problem solving technique a</w:t>
            </w:r>
            <w:r>
              <w:rPr>
                <w:rFonts w:ascii="Times New Roman" w:cs="Times New Roman" w:hAnsi="Times New Roman"/>
                <w:sz w:val="24"/>
                <w:szCs w:val="24"/>
              </w:rPr>
              <w:t>sses the accuracy of answers provided by students when approximating numbers and provide them with feedback</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continue"/>
            <w:tcBorders/>
          </w:tcPr>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p>
        </w:tc>
        <w:tc>
          <w:tcPr>
            <w:tcW w:w="1417" w:type="dxa"/>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6"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52" name="Text Box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52">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52" fillcolor="white" stroked="f" style="position:absolute;margin-left:872.25pt;margin-top:12.25pt;width:26.25pt;height:20.25pt;z-index:16;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15" behindDoc="false" locked="false" layoutInCell="true" allowOverlap="true">
                <wp:simplePos x="0" y="0"/>
                <wp:positionH relativeFrom="column">
                  <wp:posOffset>12080240</wp:posOffset>
                </wp:positionH>
                <wp:positionV relativeFrom="paragraph">
                  <wp:posOffset>153670</wp:posOffset>
                </wp:positionV>
                <wp:extent cx="914400" cy="275275"/>
                <wp:effectExtent l="0" t="0" r="0" b="0"/>
                <wp:wrapNone/>
                <wp:docPr id="1053" name="Text Box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275275"/>
                        </a:xfrm>
                        <a:prstGeom prst="rect"/>
                        <a:solidFill>
                          <a:srgbClr val="ffffff"/>
                        </a:solidFill>
                        <a:ln>
                          <a:noFill/>
                        </a:ln>
                      </wps:spPr>
                      <wps:txbx id="1053">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wps:txbx>
                      <wps:bodyPr lIns="91440" rIns="91440" tIns="45720" bIns="45720" vert="horz" anchor="t" wrap="none">
                        <a:prstTxWarp prst="textNoShape"/>
                        <a:noAutofit/>
                      </wps:bodyPr>
                    </wps:wsp>
                  </a:graphicData>
                </a:graphic>
                <wp14:sizeRelV relativeFrom="margin">
                  <wp14:pctHeight>0</wp14:pctHeight>
                </wp14:sizeRelV>
              </wp:anchor>
            </w:drawing>
          </mc:Choice>
          <mc:Fallback>
            <w:pict>
              <v:rect id="1053" fillcolor="white" stroked="f" style="position:absolute;margin-left:951.2pt;margin-top:12.1pt;width:72.0pt;height:21.68pt;z-index:15;mso-position-horizontal-relative:text;mso-position-vertical-relative:text;mso-height-percent:0;mso-width-relative:page;mso-height-relative:margin;mso-wrap-distance-left:0.0pt;mso-wrap-distance-right:0.0pt;visibility:visible;mso-wrap-style:non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17"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57" name="Text Box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57">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57" filled="f" stroked="f" style="position:absolute;margin-left:-1.08pt;margin-top:4.64pt;width:144.0pt;height:144.0pt;z-index:17;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1959" w:hRule="atLeast"/>
        </w:trPr>
        <w:tc>
          <w:tcPr>
            <w:tcW w:w="11193" w:type="dxa"/>
            <w:gridSpan w:val="4"/>
            <w:tcBorders>
              <w:bottom w:val="single" w:sz="4" w:space="0" w:color="auto"/>
            </w:tcBorders>
          </w:tcPr>
          <w:p>
            <w:pPr>
              <w:pStyle w:val="style0"/>
              <w:rPr>
                <w:rFonts w:ascii="Times New Roman" w:cs="Times New Roman" w:hAnsi="Times New Roman"/>
                <w:noProof/>
                <w:sz w:val="96"/>
                <w:szCs w:val="96"/>
              </w:rPr>
            </w:pPr>
            <w:r>
              <w:rPr>
                <w:rFonts w:ascii="Times New Roman" w:cs="Times New Roman" w:hAnsi="Times New Roman"/>
                <w:noProof/>
                <w:sz w:val="96"/>
                <w:szCs w:val="96"/>
              </w:rPr>
              <w:t xml:space="preserve">                     </w:t>
            </w:r>
            <w:r>
              <w:rPr>
                <w:rFonts w:ascii="Times New Roman" w:cs="Times New Roman" w:hAnsi="Times New Roman"/>
                <w:noProof/>
                <w:sz w:val="96"/>
                <w:szCs w:val="96"/>
              </w:rPr>
              <w:t xml:space="preserve">TERMINAL </w:t>
            </w:r>
          </w:p>
        </w:tc>
        <w:tc>
          <w:tcPr>
            <w:tcW w:w="425"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MAY</w:t>
            </w:r>
          </w:p>
        </w:tc>
        <w:tc>
          <w:tcPr>
            <w:tcW w:w="709"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9639" w:type="dxa"/>
            <w:gridSpan w:val="5"/>
            <w:tcBorders>
              <w:bottom w:val="single" w:sz="4" w:space="0" w:color="auto"/>
            </w:tcBorders>
          </w:tcPr>
          <w:p>
            <w:pPr>
              <w:pStyle w:val="style0"/>
              <w:rPr>
                <w:rFonts w:ascii="Times New Roman" w:cs="Times New Roman" w:hAnsi="Times New Roman"/>
                <w:sz w:val="96"/>
                <w:szCs w:val="96"/>
              </w:rPr>
            </w:pPr>
            <w:r>
              <w:rPr>
                <w:rFonts w:ascii="Times New Roman" w:cs="Times New Roman" w:hAnsi="Times New Roman"/>
                <w:sz w:val="96"/>
                <w:szCs w:val="96"/>
              </w:rPr>
              <w:t xml:space="preserve"> </w:t>
            </w:r>
            <w:r>
              <w:rPr>
                <w:rFonts w:ascii="Times New Roman" w:cs="Times New Roman" w:hAnsi="Times New Roman"/>
                <w:sz w:val="96"/>
                <w:szCs w:val="96"/>
              </w:rPr>
              <w:t>EXAMINATION</w:t>
            </w:r>
          </w:p>
        </w:tc>
      </w:tr>
      <w:tr>
        <w:tblPrEx/>
        <w:trPr>
          <w:trHeight w:val="1959" w:hRule="atLeast"/>
        </w:trPr>
        <w:tc>
          <w:tcPr>
            <w:tcW w:w="11193" w:type="dxa"/>
            <w:gridSpan w:val="4"/>
            <w:tcBorders>
              <w:bottom w:val="single" w:sz="4" w:space="0" w:color="auto"/>
            </w:tcBorders>
          </w:tcPr>
          <w:p>
            <w:pPr>
              <w:pStyle w:val="style0"/>
              <w:rPr>
                <w:rFonts w:ascii="Times New Roman" w:cs="Times New Roman" w:hAnsi="Times New Roman"/>
                <w:noProof/>
                <w:sz w:val="96"/>
                <w:szCs w:val="96"/>
              </w:rPr>
            </w:pPr>
            <w:r>
              <w:rPr>
                <w:rFonts w:ascii="Times New Roman" w:cs="Times New Roman" w:hAnsi="Times New Roman"/>
                <w:noProof/>
                <w:sz w:val="96"/>
                <w:szCs w:val="96"/>
              </w:rPr>
              <w:t xml:space="preserve">                     TERMINAL</w:t>
            </w:r>
          </w:p>
        </w:tc>
        <w:tc>
          <w:tcPr>
            <w:tcW w:w="425"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JUNE</w:t>
            </w:r>
          </w:p>
        </w:tc>
        <w:tc>
          <w:tcPr>
            <w:tcW w:w="709"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r>
              <w:rPr>
                <w:rFonts w:ascii="Times New Roman" w:cs="Times New Roman" w:hAnsi="Times New Roman"/>
                <w:sz w:val="24"/>
                <w:szCs w:val="24"/>
              </w:rPr>
              <w:t>OF</w:t>
            </w:r>
          </w:p>
          <w:p>
            <w:pPr>
              <w:pStyle w:val="style0"/>
              <w:rPr>
                <w:rFonts w:ascii="Times New Roman" w:cs="Times New Roman" w:hAnsi="Times New Roman"/>
                <w:sz w:val="24"/>
                <w:szCs w:val="24"/>
              </w:rPr>
            </w:pPr>
            <w:r>
              <w:rPr>
                <w:rFonts w:ascii="Times New Roman" w:cs="Times New Roman" w:hAnsi="Times New Roman"/>
                <w:sz w:val="24"/>
                <w:szCs w:val="24"/>
              </w:rPr>
              <w:t>JULY</w:t>
            </w:r>
          </w:p>
          <w:p>
            <w:pPr>
              <w:pStyle w:val="style0"/>
              <w:rPr>
                <w:rFonts w:ascii="Times New Roman" w:cs="Times New Roman" w:hAnsi="Times New Roman"/>
                <w:sz w:val="24"/>
                <w:szCs w:val="24"/>
              </w:rPr>
            </w:pPr>
          </w:p>
        </w:tc>
        <w:tc>
          <w:tcPr>
            <w:tcW w:w="9639" w:type="dxa"/>
            <w:gridSpan w:val="5"/>
            <w:tcBorders>
              <w:bottom w:val="single" w:sz="4" w:space="0" w:color="auto"/>
            </w:tcBorders>
          </w:tcPr>
          <w:p>
            <w:pPr>
              <w:pStyle w:val="style0"/>
              <w:rPr>
                <w:rFonts w:ascii="Times New Roman" w:cs="Times New Roman" w:hAnsi="Times New Roman"/>
                <w:sz w:val="96"/>
                <w:szCs w:val="96"/>
              </w:rPr>
            </w:pPr>
            <w:r>
              <w:rPr>
                <w:rFonts w:ascii="Times New Roman" w:cs="Times New Roman" w:hAnsi="Times New Roman"/>
                <w:sz w:val="96"/>
                <w:szCs w:val="96"/>
              </w:rPr>
              <w:t xml:space="preserve"> BREAK</w:t>
            </w:r>
          </w:p>
        </w:tc>
      </w:tr>
      <w:tr>
        <w:tblPrEx/>
        <w:trPr>
          <w:trHeight w:val="845" w:hRule="atLeast"/>
        </w:trPr>
        <w:tc>
          <w:tcPr>
            <w:tcW w:w="2405" w:type="dxa"/>
            <w:vMerge w:val="restart"/>
            <w:tcBorders/>
          </w:tcPr>
          <w:p>
            <w:pPr>
              <w:pStyle w:val="style0"/>
              <w:rPr>
                <w:rFonts w:ascii="Times New Roman" w:cs="Times New Roman" w:hAnsi="Times New Roman"/>
                <w:sz w:val="24"/>
                <w:szCs w:val="24"/>
              </w:rPr>
            </w:pPr>
          </w:p>
        </w:tc>
        <w:tc>
          <w:tcPr>
            <w:tcW w:w="2552" w:type="dxa"/>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rPr>
              <w:t>Use approximations in computations and measurements of quantities in various contexts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Organize students in manageable groups to discover the use of approximations in computations and measurement</w:t>
            </w:r>
            <w:r>
              <w:rPr>
                <w:rFonts w:ascii="Times New Roman" w:cs="Times New Roman" w:hAnsi="Times New Roman"/>
                <w:sz w:val="24"/>
                <w:szCs w:val="24"/>
              </w:rPr>
              <w:t>s</w:t>
            </w:r>
            <w:r>
              <w:rPr>
                <w:rFonts w:ascii="Times New Roman" w:cs="Times New Roman" w:hAnsi="Times New Roman"/>
                <w:sz w:val="24"/>
                <w:szCs w:val="24"/>
              </w:rPr>
              <w:t xml:space="preserve"> of quantities in various conte</w:t>
            </w:r>
            <w:r>
              <w:rPr>
                <w:rFonts w:ascii="Times New Roman" w:cs="Times New Roman" w:hAnsi="Times New Roman"/>
                <w:sz w:val="24"/>
                <w:szCs w:val="24"/>
              </w:rPr>
              <w:t>xt</w:t>
            </w:r>
          </w:p>
          <w:p>
            <w:pPr>
              <w:pStyle w:val="style0"/>
              <w:rPr>
                <w:rFonts w:ascii="Times New Roman" w:cs="Times New Roman" w:hAnsi="Times New Roman"/>
                <w:sz w:val="24"/>
                <w:szCs w:val="24"/>
              </w:rPr>
            </w:pPr>
          </w:p>
        </w:tc>
        <w:tc>
          <w:tcPr>
            <w:tcW w:w="425" w:type="dxa"/>
            <w:vMerge w:val="restart"/>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JULY</w:t>
            </w: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tcBorders/>
          </w:tcPr>
          <w:p>
            <w:pPr>
              <w:pStyle w:val="style0"/>
              <w:rPr>
                <w:rFonts w:ascii="Times New Roman" w:cs="Times New Roman" w:hAnsi="Times New Roman"/>
                <w:sz w:val="24"/>
                <w:szCs w:val="24"/>
              </w:rPr>
            </w:pP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Beam balance, mathematical software such as MATLAB, and GeoGebra, real objects, Algebra animations</w:t>
            </w:r>
          </w:p>
          <w:p>
            <w:pPr>
              <w:pStyle w:val="style179"/>
              <w:ind w:left="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p>
        </w:tc>
        <w:tc>
          <w:tcPr>
            <w:tcW w:w="1417" w:type="dxa"/>
            <w:vMerge w:val="restart"/>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algebra and matrices in problem solving</w:t>
            </w: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Explore the basic tenets of algebra (algebraic expressions and equations, linear simultaneous equations of two unknowns, inequalities</w:t>
            </w:r>
          </w:p>
          <w:p>
            <w:pPr>
              <w:pStyle w:val="style0"/>
              <w:rPr>
                <w:rFonts w:ascii="Times New Roman" w:cs="Times New Roman" w:hAnsi="Times New Roman"/>
                <w:sz w:val="24"/>
                <w:szCs w:val="24"/>
              </w:rPr>
            </w:pPr>
            <w:r>
              <w:rPr>
                <w:rFonts w:ascii="Times New Roman" w:cs="Times New Roman" w:hAnsi="Times New Roman"/>
                <w:sz w:val="24"/>
                <w:szCs w:val="24"/>
              </w:rPr>
              <w:t xml:space="preserve"> in one unknown)</w:t>
            </w: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Organize students in manageable groups</w:t>
            </w:r>
            <w:r>
              <w:rPr>
                <w:rFonts w:ascii="Times New Roman" w:cs="Times New Roman" w:hAnsi="Times New Roman"/>
                <w:sz w:val="24"/>
                <w:szCs w:val="24"/>
              </w:rPr>
              <w:t xml:space="preserve">, guide them to discuss algebraic expressions and equations </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72-102</w:t>
            </w: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noProof/>
                <w:sz w:val="24"/>
                <w:szCs w:val="24"/>
              </w:rPr>
            </w:pP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Provides learners with visual aids such as diagrams, charts, and graphs to illustrate the graphs of linear equations</w:t>
            </w:r>
            <w:r>
              <w:rPr>
                <w:rFonts w:ascii="Times New Roman" w:cs="Times New Roman" w:hAnsi="Times New Roman"/>
                <w:noProof/>
                <w:sz w:val="24"/>
                <w:szCs w:val="24"/>
              </w:rPr>
              <w:t xml:space="preserve"> </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19"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58" name="Text Box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58">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58" fillcolor="white" stroked="f" style="position:absolute;margin-left:872.25pt;margin-top:12.25pt;width:26.25pt;height:20.25pt;z-index:19;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18" behindDoc="false" locked="false" layoutInCell="true" allowOverlap="true">
                <wp:simplePos x="0" y="0"/>
                <wp:positionH relativeFrom="column">
                  <wp:posOffset>12080240</wp:posOffset>
                </wp:positionH>
                <wp:positionV relativeFrom="paragraph">
                  <wp:posOffset>153670</wp:posOffset>
                </wp:positionV>
                <wp:extent cx="914400" cy="275275"/>
                <wp:effectExtent l="0" t="0" r="0" b="0"/>
                <wp:wrapNone/>
                <wp:docPr id="1059" name="Text Box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275275"/>
                        </a:xfrm>
                        <a:prstGeom prst="rect"/>
                        <a:solidFill>
                          <a:srgbClr val="ffffff"/>
                        </a:solidFill>
                        <a:ln>
                          <a:noFill/>
                        </a:ln>
                      </wps:spPr>
                      <wps:txbx id="1059">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wps:txbx>
                      <wps:bodyPr lIns="91440" rIns="91440" tIns="45720" bIns="45720" vert="horz" anchor="t" wrap="none">
                        <a:prstTxWarp prst="textNoShape"/>
                        <a:noAutofit/>
                      </wps:bodyPr>
                    </wps:wsp>
                  </a:graphicData>
                </a:graphic>
                <wp14:sizeRelV relativeFrom="margin">
                  <wp14:pctHeight>0</wp14:pctHeight>
                </wp14:sizeRelV>
              </wp:anchor>
            </w:drawing>
          </mc:Choice>
          <mc:Fallback>
            <w:pict>
              <v:rect id="1059" fillcolor="white" stroked="f" style="position:absolute;margin-left:951.2pt;margin-top:12.1pt;width:72.0pt;height:21.68pt;z-index:18;mso-position-horizontal-relative:text;mso-position-vertical-relative:text;mso-height-percent:0;mso-width-relative:page;mso-height-relative:margin;mso-wrap-distance-left:0.0pt;mso-wrap-distance-right:0.0pt;visibility:visible;mso-wrap-style:non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FORM ONE</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20"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63" name="Text Box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63">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63" filled="f" stroked="f" style="position:absolute;margin-left:-1.08pt;margin-top:4.64pt;width:144.0pt;height:144.0pt;z-index:20;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766" w:hRule="atLeast"/>
        </w:trPr>
        <w:tc>
          <w:tcPr>
            <w:tcW w:w="2405" w:type="dxa"/>
            <w:vMerge w:val="restart"/>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algebraic expressions to model situations (word problems into algebraic expressions and equations)</w:t>
            </w: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Incorporate word problems that require students to translate verbal descriptions into algebraic expressions and equations.</w:t>
            </w:r>
          </w:p>
          <w:p>
            <w:pPr>
              <w:pStyle w:val="style0"/>
              <w:rPr>
                <w:rFonts w:ascii="Times New Roman" w:cs="Times New Roman" w:hAnsi="Times New Roman"/>
                <w:sz w:val="24"/>
                <w:szCs w:val="24"/>
              </w:rPr>
            </w:pPr>
            <w:r>
              <w:rPr>
                <w:rFonts w:ascii="Times New Roman" w:cs="Times New Roman" w:hAnsi="Times New Roman"/>
                <w:sz w:val="24"/>
                <w:szCs w:val="24"/>
              </w:rPr>
              <w:t>Guide them to identify key words that indicate mathematical operations</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JULY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AUGUST</w:t>
            </w: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701" w:type="dxa"/>
            <w:vMerge w:val="restart"/>
            <w:tcBorders/>
          </w:tcPr>
          <w:p>
            <w:pPr>
              <w:pStyle w:val="style0"/>
              <w:rPr>
                <w:rFonts w:ascii="Times New Roman" w:cs="Times New Roman" w:hAnsi="Times New Roman"/>
                <w:sz w:val="24"/>
                <w:szCs w:val="24"/>
              </w:rPr>
            </w:pP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Beam balance, mathematical software such as MATLAB, and GeoGebra, real objects, Algebra animations</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restart"/>
            <w:tcBorders/>
          </w:tcPr>
          <w:p>
            <w:pPr>
              <w:pStyle w:val="style0"/>
              <w:rPr>
                <w:rFonts w:ascii="Times New Roman" w:cs="Times New Roman" w:hAnsi="Times New Roman"/>
                <w:sz w:val="24"/>
                <w:szCs w:val="24"/>
              </w:rPr>
            </w:pPr>
          </w:p>
        </w:tc>
      </w:tr>
      <w:tr>
        <w:tblPrEx/>
        <w:trPr>
          <w:trHeight w:val="27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vMerge w:val="continue"/>
            <w:tcBorders/>
          </w:tcPr>
          <w:p>
            <w:pPr>
              <w:pStyle w:val="style0"/>
              <w:rPr>
                <w:rFonts w:ascii="Times New Roman" w:cs="Times New Roman" w:hAnsi="Times New Roman"/>
                <w:sz w:val="24"/>
                <w:szCs w:val="24"/>
              </w:rPr>
            </w:pP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0"/>
              <w:rPr>
                <w:rFonts w:ascii="Times New Roman" w:cs="Times New Roman" w:hAnsi="Times New Roman"/>
                <w:sz w:val="24"/>
                <w:szCs w:val="24"/>
              </w:rPr>
            </w:pPr>
          </w:p>
        </w:tc>
        <w:tc>
          <w:tcPr>
            <w:tcW w:w="2410"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417" w:type="dxa"/>
            <w:vMerge w:val="continue"/>
            <w:tcBorders/>
          </w:tcPr>
          <w:p>
            <w:pPr>
              <w:pStyle w:val="style0"/>
              <w:rPr>
                <w:rFonts w:ascii="Times New Roman" w:cs="Times New Roman" w:hAnsi="Times New Roman"/>
                <w:sz w:val="24"/>
                <w:szCs w:val="24"/>
              </w:rPr>
            </w:pPr>
          </w:p>
        </w:tc>
      </w:tr>
      <w:tr>
        <w:tblPrEx/>
        <w:trPr>
          <w:trHeight w:val="845"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Solve simultaneous equations using substitution and elimination methods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in pairs to solve simultaneous equations by using substitution and elimination methods.</w:t>
            </w:r>
          </w:p>
          <w:p>
            <w:pPr>
              <w:pStyle w:val="style0"/>
              <w:rPr>
                <w:rFonts w:ascii="Times New Roman" w:cs="Times New Roman" w:hAnsi="Times New Roman"/>
                <w:sz w:val="24"/>
                <w:szCs w:val="24"/>
              </w:rPr>
            </w:pPr>
            <w:r>
              <w:rPr>
                <w:rFonts w:ascii="Times New Roman" w:cs="Times New Roman" w:hAnsi="Times New Roman"/>
                <w:sz w:val="24"/>
                <w:szCs w:val="24"/>
              </w:rPr>
              <w:t>Thereafter, allow some of the pairs to share their results with the whole class</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vMerge w:val="continue"/>
            <w:tcBorders/>
          </w:tcPr>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Solve inequalities in one unknown</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In manageable groups, guide the students to solve inequalities in one unknown and present results for common understanding</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restart"/>
            <w:tcBorders/>
          </w:tcPr>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vMerge w:val="continue"/>
            <w:tcBorders/>
          </w:tcPr>
          <w:p>
            <w:pPr>
              <w:pStyle w:val="style0"/>
              <w:rPr>
                <w:rFonts w:ascii="Times New Roman" w:cs="Times New Roman" w:hAnsi="Times New Roman"/>
                <w:sz w:val="24"/>
                <w:szCs w:val="24"/>
              </w:rPr>
            </w:pP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Number line chart, graphing calculator, real objects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Demonstrate mastery of basic concepts in coordinate geometry, trigonometry, circles, vectors, probability and statistics</w:t>
            </w:r>
          </w:p>
        </w:tc>
        <w:tc>
          <w:tcPr>
            <w:tcW w:w="2552"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basic coordinate geometry, trigonometry and vectors skills in daily life</w:t>
            </w: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Explore the basic tenets of coordinate geometry (gradient and equations of straight line, graphs of a linear equations)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use visual aids, such as graphs and coordinate planes to establish the relationship between coordinates and geometrical shapes</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701"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TIE (2023), Basic mathematics for secondary school student’s book form one, </w:t>
            </w:r>
            <w:r>
              <w:rPr>
                <w:rFonts w:ascii="Times New Roman" w:cs="Times New Roman" w:hAnsi="Times New Roman"/>
                <w:sz w:val="24"/>
                <w:szCs w:val="24"/>
              </w:rPr>
              <w:t>pg</w:t>
            </w:r>
            <w:r>
              <w:rPr>
                <w:rFonts w:ascii="Times New Roman" w:cs="Times New Roman" w:hAnsi="Times New Roman"/>
                <w:sz w:val="24"/>
                <w:szCs w:val="24"/>
              </w:rPr>
              <w:t xml:space="preserve"> 115-1</w:t>
            </w:r>
            <w:r>
              <w:rPr>
                <w:rFonts w:ascii="Times New Roman" w:cs="Times New Roman" w:hAnsi="Times New Roman"/>
                <w:sz w:val="24"/>
                <w:szCs w:val="24"/>
              </w:rPr>
              <w:t>55</w:t>
            </w:r>
          </w:p>
        </w:tc>
        <w:tc>
          <w:tcPr>
            <w:tcW w:w="2977" w:type="dxa"/>
            <w:tcBorders/>
          </w:tcPr>
          <w:p>
            <w:pPr>
              <w:pStyle w:val="style179"/>
              <w:ind w:left="0"/>
              <w:rPr>
                <w:rFonts w:ascii="Times New Roman" w:cs="Times New Roman" w:hAnsi="Times New Roman"/>
                <w:sz w:val="24"/>
                <w:szCs w:val="24"/>
              </w:rPr>
            </w:pPr>
            <w:r>
              <w:rPr>
                <w:rFonts w:ascii="Times New Roman" w:cs="Times New Roman" w:hAnsi="Times New Roman"/>
                <w:sz w:val="24"/>
                <w:szCs w:val="24"/>
              </w:rPr>
              <w:t xml:space="preserve">Calculator, charts of real numbers, </w:t>
            </w:r>
            <w:r>
              <w:rPr>
                <w:rFonts w:ascii="Times New Roman" w:cs="Times New Roman" w:hAnsi="Times New Roman"/>
                <w:sz w:val="24"/>
                <w:szCs w:val="24"/>
              </w:rPr>
              <w:t>ruler, tape measure, graph papers, number line chart</w:t>
            </w: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Find the gradient/ slope of a line</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In manageable groups, guide the students to determine the slope of a given line</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701" w:type="dxa"/>
            <w:vMerge w:val="continue"/>
            <w:tcBorders/>
          </w:tcPr>
          <w:p>
            <w:pPr>
              <w:pStyle w:val="style0"/>
              <w:rPr>
                <w:rFonts w:ascii="Times New Roman" w:cs="Times New Roman" w:hAnsi="Times New Roman"/>
                <w:sz w:val="24"/>
                <w:szCs w:val="24"/>
              </w:rPr>
            </w:pP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Mathematical software such as MATLAB, and GeoGebra, Maple, Mathematica, graph papers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Exercise </w:t>
            </w:r>
          </w:p>
        </w:tc>
        <w:tc>
          <w:tcPr>
            <w:tcW w:w="1417" w:type="dxa"/>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3"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64" name="Text Box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64">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64" fillcolor="white" stroked="f" style="position:absolute;margin-left:872.25pt;margin-top:12.25pt;width:26.25pt;height:20.25pt;z-index:23;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22" behindDoc="false" locked="false" layoutInCell="true" allowOverlap="true">
                <wp:simplePos x="0" y="0"/>
                <wp:positionH relativeFrom="column">
                  <wp:posOffset>6381750</wp:posOffset>
                </wp:positionH>
                <wp:positionV relativeFrom="paragraph">
                  <wp:posOffset>156845</wp:posOffset>
                </wp:positionV>
                <wp:extent cx="2009775" cy="247650"/>
                <wp:effectExtent l="0" t="0" r="9525" b="0"/>
                <wp:wrapNone/>
                <wp:docPr id="1067" name="Text Box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9775" cy="247650"/>
                        </a:xfrm>
                        <a:prstGeom prst="rect"/>
                        <a:solidFill>
                          <a:srgbClr val="ffffff"/>
                        </a:solidFill>
                        <a:ln>
                          <a:noFill/>
                        </a:ln>
                      </wps:spPr>
                      <wps:txbx id="1067">
                        <w:txbxContent>
                          <w:p>
                            <w:pPr>
                              <w:pStyle w:val="style0"/>
                              <w:rPr/>
                            </w:pPr>
                            <w:r>
                              <w:rPr>
                                <w:rFonts w:ascii="Times New Roman" w:cs="Times New Roman" w:hAnsi="Times New Roman"/>
                                <w:sz w:val="24"/>
                                <w:szCs w:val="24"/>
                              </w:rPr>
                              <w:t>MATHEMATICS</w:t>
                            </w:r>
                          </w:p>
                        </w:txbxContent>
                      </wps:txbx>
                      <wps:bodyPr lIns="91440" rIns="91440" tIns="45720" bIns="45720" vert="horz" anchor="t" wrap="square">
                        <a:prstTxWarp prst="textNoShape"/>
                        <a:noAutofit/>
                      </wps:bodyPr>
                    </wps:wsp>
                  </a:graphicData>
                </a:graphic>
                <wp14:sizeRelV relativeFrom="margin">
                  <wp14:pctHeight>0</wp14:pctHeight>
                </wp14:sizeRelV>
              </wp:anchor>
            </w:drawing>
          </mc:Choice>
          <mc:Fallback>
            <w:pict>
              <v:rect id="1067" fillcolor="white" stroked="f" style="position:absolute;margin-left:502.5pt;margin-top:12.35pt;width:158.25pt;height:19.5pt;z-index:22;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rPr/>
                      </w:pPr>
                      <w:r>
                        <w:rPr>
                          <w:rFonts w:ascii="Times New Roman" w:cs="Times New Roman" w:hAnsi="Times New Roman"/>
                          <w:sz w:val="24"/>
                          <w:szCs w:val="24"/>
                        </w:rPr>
                        <w:t>MATHEMATICS</w:t>
                      </w:r>
                    </w:p>
                  </w:txbxContent>
                </v:textbox>
              </v:rect>
            </w:pict>
          </mc:Fallback>
        </mc:AlternateContent>
      </w:r>
      <w:r>
        <w:rPr>
          <w:rFonts w:ascii="Times New Roman" w:cs="Times New Roman" w:hAnsi="Times New Roman"/>
          <w:noProof/>
          <w:sz w:val="24"/>
          <w:szCs w:val="24"/>
        </w:rPr>
        <mc:AlternateContent>
          <mc:Choice Requires="wps">
            <w:drawing>
              <wp:anchor distT="0" distB="0" distL="0" distR="0" simplePos="false" relativeHeight="21" behindDoc="false" locked="false" layoutInCell="true" allowOverlap="true">
                <wp:simplePos x="0" y="0"/>
                <wp:positionH relativeFrom="column">
                  <wp:posOffset>1485900</wp:posOffset>
                </wp:positionH>
                <wp:positionV relativeFrom="paragraph">
                  <wp:posOffset>147320</wp:posOffset>
                </wp:positionV>
                <wp:extent cx="3409950" cy="257175"/>
                <wp:effectExtent l="0" t="0" r="0" b="9525"/>
                <wp:wrapNone/>
                <wp:docPr id="1068"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09950" cy="257175"/>
                        </a:xfrm>
                        <a:prstGeom prst="rect"/>
                        <a:solidFill>
                          <a:srgbClr val="ffffff"/>
                        </a:solidFill>
                        <a:ln>
                          <a:noFill/>
                        </a:ln>
                      </wps:spPr>
                      <wps:txbx id="1068">
                        <w:txbxContent>
                          <w:p>
                            <w:pPr>
                              <w:pStyle w:val="style0"/>
                              <w:rPr>
                                <w:rFonts w:ascii="Times New Roman" w:cs="Times New Roman" w:hAnsi="Times New Roman"/>
                                <w:sz w:val="24"/>
                                <w:szCs w:val="24"/>
                              </w:rPr>
                            </w:pPr>
                            <w:r>
                              <w:rPr>
                                <w:rFonts w:ascii="Times New Roman" w:cs="Times New Roman" w:hAnsi="Times New Roman"/>
                                <w:sz w:val="24"/>
                                <w:szCs w:val="24"/>
                              </w:rPr>
                              <w:t>MWL. MASOUD HAMISI KIGUMI</w:t>
                            </w:r>
                          </w:p>
                        </w:txbxContent>
                      </wps:txbx>
                      <wps:bodyPr lIns="91440" rIns="91440" tIns="45720" bIns="45720" vert="horz" anchor="t" wrap="square">
                        <a:prstTxWarp prst="textNoShape"/>
                        <a:noAutofit/>
                      </wps:bodyPr>
                    </wps:wsp>
                  </a:graphicData>
                </a:graphic>
              </wp:anchor>
            </w:drawing>
          </mc:Choice>
          <mc:Fallback>
            <w:pict>
              <v:rect id="1068" fillcolor="white" stroked="f" style="position:absolute;margin-left:117.0pt;margin-top:11.6pt;width:268.5pt;height:20.25pt;z-index:21;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MWL. MASOUD HAMISI KIGUMI</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24"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6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69">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69" filled="f" stroked="f" style="position:absolute;margin-left:-1.08pt;margin-top:4.64pt;width:144.0pt;height:144.0pt;z-index:24;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1959" w:hRule="atLeast"/>
        </w:trPr>
        <w:tc>
          <w:tcPr>
            <w:tcW w:w="11193" w:type="dxa"/>
            <w:gridSpan w:val="4"/>
            <w:tcBorders>
              <w:bottom w:val="single" w:sz="4" w:space="0" w:color="auto"/>
            </w:tcBorders>
          </w:tcPr>
          <w:p>
            <w:pPr>
              <w:pStyle w:val="style0"/>
              <w:rPr>
                <w:rFonts w:ascii="Times New Roman" w:cs="Times New Roman" w:hAnsi="Times New Roman"/>
                <w:noProof/>
                <w:sz w:val="96"/>
                <w:szCs w:val="96"/>
              </w:rPr>
            </w:pPr>
            <w:r>
              <w:rPr>
                <w:rFonts w:ascii="Times New Roman" w:cs="Times New Roman" w:hAnsi="Times New Roman"/>
                <w:noProof/>
                <w:sz w:val="96"/>
                <w:szCs w:val="96"/>
              </w:rPr>
              <w:t xml:space="preserve">         SECOND MIDTERM</w:t>
            </w:r>
            <w:r>
              <w:rPr>
                <w:rFonts w:ascii="Times New Roman" w:cs="Times New Roman" w:hAnsi="Times New Roman"/>
                <w:noProof/>
                <w:sz w:val="96"/>
                <w:szCs w:val="96"/>
              </w:rPr>
              <w:t xml:space="preserve"> </w:t>
            </w:r>
          </w:p>
        </w:tc>
        <w:tc>
          <w:tcPr>
            <w:tcW w:w="425"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AUGUST</w:t>
            </w:r>
          </w:p>
        </w:tc>
        <w:tc>
          <w:tcPr>
            <w:tcW w:w="709"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9639" w:type="dxa"/>
            <w:gridSpan w:val="5"/>
            <w:tcBorders>
              <w:bottom w:val="single" w:sz="4" w:space="0" w:color="auto"/>
            </w:tcBorders>
          </w:tcPr>
          <w:p>
            <w:pPr>
              <w:pStyle w:val="style0"/>
              <w:rPr>
                <w:rFonts w:ascii="Times New Roman" w:cs="Times New Roman" w:hAnsi="Times New Roman"/>
                <w:sz w:val="96"/>
                <w:szCs w:val="96"/>
              </w:rPr>
            </w:pPr>
            <w:r>
              <w:rPr>
                <w:rFonts w:ascii="Times New Roman" w:cs="Times New Roman" w:hAnsi="Times New Roman"/>
                <w:sz w:val="96"/>
                <w:szCs w:val="96"/>
              </w:rPr>
              <w:t xml:space="preserve"> TESTS</w:t>
            </w:r>
          </w:p>
        </w:tc>
      </w:tr>
      <w:tr>
        <w:tblPrEx/>
        <w:trPr>
          <w:trHeight w:val="1959" w:hRule="atLeast"/>
        </w:trPr>
        <w:tc>
          <w:tcPr>
            <w:tcW w:w="11193" w:type="dxa"/>
            <w:gridSpan w:val="4"/>
            <w:tcBorders>
              <w:bottom w:val="single" w:sz="4" w:space="0" w:color="auto"/>
            </w:tcBorders>
          </w:tcPr>
          <w:p>
            <w:pPr>
              <w:pStyle w:val="style0"/>
              <w:rPr>
                <w:rFonts w:ascii="Times New Roman" w:cs="Times New Roman" w:hAnsi="Times New Roman"/>
                <w:noProof/>
                <w:sz w:val="96"/>
                <w:szCs w:val="96"/>
              </w:rPr>
            </w:pPr>
            <w:r>
              <w:rPr>
                <w:rFonts w:ascii="Times New Roman" w:cs="Times New Roman" w:hAnsi="Times New Roman"/>
                <w:noProof/>
                <w:sz w:val="96"/>
                <w:szCs w:val="96"/>
              </w:rPr>
              <w:t xml:space="preserve">         SHORT MID-TERM</w:t>
            </w:r>
          </w:p>
        </w:tc>
        <w:tc>
          <w:tcPr>
            <w:tcW w:w="42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SEPT</w:t>
            </w:r>
          </w:p>
          <w:p>
            <w:pPr>
              <w:pStyle w:val="style0"/>
              <w:rPr>
                <w:rFonts w:ascii="Times New Roman" w:cs="Times New Roman" w:hAnsi="Times New Roman"/>
                <w:sz w:val="24"/>
                <w:szCs w:val="24"/>
              </w:rPr>
            </w:pPr>
            <w:r>
              <w:rPr>
                <w:rFonts w:ascii="Times New Roman" w:cs="Times New Roman" w:hAnsi="Times New Roman"/>
                <w:sz w:val="24"/>
                <w:szCs w:val="24"/>
              </w:rPr>
              <w:t>EMBER</w:t>
            </w:r>
          </w:p>
        </w:tc>
        <w:tc>
          <w:tcPr>
            <w:tcW w:w="709" w:type="dxa"/>
            <w:tcBorders>
              <w:bottom w:val="single" w:sz="4" w:space="0" w:color="auto"/>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9639" w:type="dxa"/>
            <w:gridSpan w:val="5"/>
            <w:tcBorders>
              <w:bottom w:val="single" w:sz="4" w:space="0" w:color="auto"/>
            </w:tcBorders>
          </w:tcPr>
          <w:p>
            <w:pPr>
              <w:pStyle w:val="style0"/>
              <w:rPr>
                <w:rFonts w:ascii="Times New Roman" w:cs="Times New Roman" w:hAnsi="Times New Roman"/>
                <w:sz w:val="96"/>
                <w:szCs w:val="96"/>
              </w:rPr>
            </w:pPr>
            <w:r>
              <w:rPr>
                <w:rFonts w:ascii="Times New Roman" w:cs="Times New Roman" w:hAnsi="Times New Roman"/>
                <w:sz w:val="96"/>
                <w:szCs w:val="96"/>
              </w:rPr>
              <w:t xml:space="preserve"> BREAK</w:t>
            </w:r>
          </w:p>
        </w:tc>
      </w:tr>
      <w:tr>
        <w:tblPrEx/>
        <w:trPr>
          <w:trHeight w:val="845" w:hRule="atLeast"/>
        </w:trPr>
        <w:tc>
          <w:tcPr>
            <w:tcW w:w="2405" w:type="dxa"/>
            <w:vMerge w:val="restart"/>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Determine the equation of a straight line and draw its graph</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Utilize visual aids like diagrams and charts to illustrate the concept of a straight line visually. Provide examples of different types of straight lines and their corresponding equations and draw their graphs</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p>
            <w:pPr>
              <w:pStyle w:val="style0"/>
              <w:rPr>
                <w:rFonts w:ascii="Times New Roman" w:cs="Times New Roman" w:hAnsi="Times New Roman"/>
                <w:sz w:val="24"/>
                <w:szCs w:val="24"/>
                <w:vertAlign w:val="superscript"/>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restart"/>
            <w:tcBorders/>
          </w:tcPr>
          <w:p>
            <w:pPr>
              <w:pStyle w:val="style0"/>
              <w:rPr>
                <w:rFonts w:ascii="Times New Roman" w:cs="Times New Roman" w:hAnsi="Times New Roman"/>
                <w:sz w:val="24"/>
                <w:szCs w:val="24"/>
              </w:rPr>
            </w:pP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Beam balance, mathematical software such as MATLAB, and GeoGebra, real objects, Algebra animations</w:t>
            </w:r>
          </w:p>
          <w:p>
            <w:pPr>
              <w:pStyle w:val="style179"/>
              <w:ind w:left="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p>
        </w:tc>
        <w:tc>
          <w:tcPr>
            <w:tcW w:w="1417" w:type="dxa"/>
            <w:vMerge w:val="restart"/>
            <w:tcBorders/>
          </w:tcPr>
          <w:p>
            <w:pPr>
              <w:pStyle w:val="style0"/>
              <w:rPr>
                <w:rFonts w:ascii="Times New Roman" w:cs="Times New Roman" w:hAnsi="Times New Roman"/>
                <w:sz w:val="24"/>
                <w:szCs w:val="24"/>
              </w:rPr>
            </w:pPr>
          </w:p>
        </w:tc>
      </w:tr>
      <w:tr>
        <w:tblPrEx/>
        <w:trPr>
          <w:trHeight w:val="1389"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Solve linear simultaneous equations graphica</w:t>
            </w:r>
            <w:r>
              <w:rPr>
                <w:rFonts w:ascii="Times New Roman" w:cs="Times New Roman" w:hAnsi="Times New Roman"/>
                <w:sz w:val="24"/>
                <w:szCs w:val="24"/>
              </w:rPr>
              <w:t>lly</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use visual aids, such as graphs and coordinate planes, graph papers or interactive whiteboard to plot points, draw lines, and interpret the graph</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Tests</w:t>
            </w:r>
          </w:p>
          <w:p>
            <w:pPr>
              <w:pStyle w:val="style0"/>
              <w:rPr>
                <w:rFonts w:ascii="Times New Roman" w:cs="Times New Roman" w:hAnsi="Times New Roman"/>
                <w:sz w:val="24"/>
                <w:szCs w:val="24"/>
              </w:rPr>
            </w:pPr>
          </w:p>
        </w:tc>
        <w:tc>
          <w:tcPr>
            <w:tcW w:w="1417" w:type="dxa"/>
            <w:vMerge w:val="continue"/>
            <w:tcBorders/>
          </w:tcPr>
          <w:p>
            <w:pPr>
              <w:pStyle w:val="style0"/>
              <w:rPr>
                <w:rFonts w:ascii="Times New Roman" w:cs="Times New Roman" w:hAnsi="Times New Roman"/>
                <w:sz w:val="24"/>
                <w:szCs w:val="24"/>
              </w:rPr>
            </w:pPr>
          </w:p>
        </w:tc>
      </w:tr>
      <w:tr>
        <w:tblPrEx/>
        <w:trPr>
          <w:trHeight w:val="1266"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noProof/>
                <w:sz w:val="24"/>
                <w:szCs w:val="24"/>
              </w:rPr>
            </w:pPr>
          </w:p>
        </w:tc>
        <w:tc>
          <w:tcPr>
            <w:tcW w:w="3118" w:type="dxa"/>
            <w:tcBorders/>
          </w:tcPr>
          <w:p>
            <w:pPr>
              <w:pStyle w:val="style0"/>
              <w:rPr>
                <w:rFonts w:ascii="Times New Roman" w:cs="Times New Roman" w:hAnsi="Times New Roman"/>
                <w:noProof/>
                <w:sz w:val="24"/>
                <w:szCs w:val="24"/>
              </w:rPr>
            </w:pPr>
            <w:r>
              <w:rPr>
                <w:rFonts w:ascii="Times New Roman" w:cs="Times New Roman" w:hAnsi="Times New Roman"/>
                <w:sz w:val="24"/>
                <w:szCs w:val="24"/>
              </w:rPr>
              <w:t>In manageable groups, guide the students to solve linear simultaneous equations graphically</w:t>
            </w:r>
            <w:r>
              <w:rPr>
                <w:rFonts w:ascii="Times New Roman" w:cs="Times New Roman" w:hAnsi="Times New Roman"/>
                <w:noProof/>
                <w:sz w:val="24"/>
                <w:szCs w:val="24"/>
              </w:rPr>
              <w:t xml:space="preserve"> </w:t>
            </w:r>
          </w:p>
        </w:tc>
        <w:tc>
          <w:tcPr>
            <w:tcW w:w="425" w:type="dxa"/>
            <w:vMerge w:val="continue"/>
            <w:tcBorders/>
          </w:tcPr>
          <w:p>
            <w:pPr>
              <w:pStyle w:val="style0"/>
              <w:rPr>
                <w:rFonts w:ascii="Times New Roman" w:cs="Times New Roman" w:hAnsi="Times New Roman"/>
                <w:noProof/>
                <w:sz w:val="24"/>
                <w:szCs w:val="24"/>
              </w:rPr>
            </w:pPr>
          </w:p>
        </w:tc>
        <w:tc>
          <w:tcPr>
            <w:tcW w:w="709" w:type="dxa"/>
            <w:vMerge w:val="continue"/>
            <w:tcBorders/>
          </w:tcPr>
          <w:p>
            <w:pPr>
              <w:pStyle w:val="style0"/>
              <w:rPr>
                <w:rFonts w:ascii="Times New Roman" w:cs="Times New Roman" w:hAnsi="Times New Roman"/>
                <w:sz w:val="24"/>
                <w:szCs w:val="24"/>
              </w:rPr>
            </w:pPr>
          </w:p>
        </w:tc>
        <w:tc>
          <w:tcPr>
            <w:tcW w:w="1134" w:type="dxa"/>
            <w:vMerge w:val="continue"/>
            <w:tcBorders/>
          </w:tcPr>
          <w:p>
            <w:pPr>
              <w:pStyle w:val="style0"/>
              <w:rPr>
                <w:rFonts w:ascii="Times New Roman" w:cs="Times New Roman" w:hAnsi="Times New Roman"/>
                <w:sz w:val="24"/>
                <w:szCs w:val="24"/>
              </w:rPr>
            </w:pP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tc>
        <w:tc>
          <w:tcPr>
            <w:tcW w:w="1417" w:type="dxa"/>
            <w:vMerge w:val="continue"/>
            <w:tcBorders/>
          </w:tcPr>
          <w:p>
            <w:pPr>
              <w:pStyle w:val="style0"/>
              <w:rPr>
                <w:rFonts w:ascii="Times New Roman" w:cs="Times New Roman" w:hAnsi="Times New Roman"/>
                <w:sz w:val="24"/>
                <w:szCs w:val="24"/>
              </w:rPr>
            </w:pPr>
          </w:p>
        </w:tc>
      </w:tr>
    </w:tbl>
    <w:p>
      <w:pPr>
        <w:pStyle w:val="style0"/>
        <w:jc w:val="left"/>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5" behindDoc="false" locked="false" layoutInCell="true" allowOverlap="true">
                <wp:simplePos x="0" y="0"/>
                <wp:positionH relativeFrom="column">
                  <wp:posOffset>11077575</wp:posOffset>
                </wp:positionH>
                <wp:positionV relativeFrom="paragraph">
                  <wp:posOffset>155575</wp:posOffset>
                </wp:positionV>
                <wp:extent cx="333375" cy="257175"/>
                <wp:effectExtent l="0" t="0" r="9525" b="9525"/>
                <wp:wrapNone/>
                <wp:docPr id="1070"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3375" cy="257175"/>
                        </a:xfrm>
                        <a:prstGeom prst="rect"/>
                        <a:solidFill>
                          <a:srgbClr val="ffffff"/>
                        </a:solidFill>
                        <a:ln>
                          <a:noFill/>
                        </a:ln>
                      </wps:spPr>
                      <wps:txbx id="1070">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wps:txbx>
                      <wps:bodyPr lIns="91440" rIns="91440" tIns="45720" bIns="45720" vert="horz" anchor="t" wrap="square">
                        <a:prstTxWarp prst="textNoShape"/>
                        <a:noAutofit/>
                      </wps:bodyPr>
                    </wps:wsp>
                  </a:graphicData>
                </a:graphic>
              </wp:anchor>
            </w:drawing>
          </mc:Choice>
          <mc:Fallback>
            <w:pict>
              <v:rect id="1070" fillcolor="white" stroked="f" style="position:absolute;margin-left:872.25pt;margin-top:12.25pt;width:26.25pt;height:20.25pt;z-index:25;mso-position-horizontal-relative:text;mso-position-vertical-relative:text;mso-width-relative:page;mso-height-relative:page;mso-wrap-distance-left:0.0pt;mso-wrap-distance-right:0.0pt;visibility:visible;">
                <v:stroke on="f" weight="0.5pt"/>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I</w:t>
                      </w:r>
                    </w:p>
                  </w:txbxContent>
                </v:textbox>
              </v:rect>
            </w:pict>
          </mc:Fallback>
        </mc:AlternateContent>
      </w:r>
    </w:p>
    <w:tbl>
      <w:tblPr>
        <w:tblStyle w:val="style154"/>
        <w:tblpPr w:leftFromText="180" w:rightFromText="180" w:topFromText="0" w:bottomFromText="0" w:vertAnchor="text" w:tblpXSpec="left" w:tblpY="1"/>
        <w:tblOverlap w:val="never"/>
        <w:tblW w:w="21966" w:type="dxa"/>
        <w:tblLayout w:type="fixed"/>
        <w:tblLook w:val="04A0" w:firstRow="1" w:lastRow="0" w:firstColumn="1" w:lastColumn="0" w:noHBand="0" w:noVBand="1"/>
      </w:tblPr>
      <w:tblGrid>
        <w:gridCol w:w="2405"/>
        <w:gridCol w:w="2552"/>
        <w:gridCol w:w="3118"/>
        <w:gridCol w:w="3118"/>
        <w:gridCol w:w="425"/>
        <w:gridCol w:w="709"/>
        <w:gridCol w:w="1134"/>
        <w:gridCol w:w="1701"/>
        <w:gridCol w:w="2977"/>
        <w:gridCol w:w="2410"/>
        <w:gridCol w:w="1417"/>
      </w:tblGrid>
      <w:tr>
        <w:trPr>
          <w:trHeight w:val="788" w:hRule="atLeast"/>
        </w:trPr>
        <w:tc>
          <w:tcPr>
            <w:tcW w:w="240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MAIN COMPETENCE</w:t>
            </w:r>
          </w:p>
        </w:tc>
        <w:tc>
          <w:tcPr>
            <w:tcW w:w="2552" w:type="dxa"/>
            <w:tcBorders/>
          </w:tcPr>
          <w:p>
            <w:pPr>
              <w:pStyle w:val="style0"/>
              <w:rPr>
                <w:rFonts w:ascii="Times New Roman" w:cs="Times New Roman" w:hAnsi="Times New Roman"/>
                <w:sz w:val="24"/>
                <w:szCs w:val="24"/>
              </w:rPr>
            </w:pPr>
            <w:r>
              <w:rPr>
                <w:rFonts w:ascii="Times New Roman" w:cs="Times New Roman" w:hAnsi="Times New Roman"/>
                <w:sz w:val="24"/>
                <w:szCs w:val="24"/>
              </w:rPr>
              <w:t>SPECIFIC COMPETENCE</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LEARNING ACTIVITIES</w:t>
            </w:r>
          </w:p>
        </w:tc>
        <w:tc>
          <w:tcPr>
            <w:tcW w:w="311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TEACHING ACTIVITIES</w:t>
            </w:r>
          </w:p>
        </w:tc>
        <w:tc>
          <w:tcPr>
            <w:tcW w:w="425"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MONTH</w:t>
            </w:r>
          </w:p>
        </w:tc>
        <w:tc>
          <w:tcPr>
            <w:tcW w:w="709" w:type="dxa"/>
            <w:tcBorders/>
          </w:tcPr>
          <w:p>
            <w:pPr>
              <w:pStyle w:val="style0"/>
              <w:rPr>
                <w:rFonts w:ascii="Times New Roman" w:cs="Times New Roman" w:hAnsi="Times New Roman"/>
                <w:sz w:val="24"/>
                <w:szCs w:val="24"/>
              </w:rPr>
            </w:pPr>
            <w:r>
              <w:rPr>
                <w:noProof/>
              </w:rPr>
              <mc:AlternateContent>
                <mc:Choice Requires="wps">
                  <w:drawing>
                    <wp:anchor distT="0" distB="0" distL="114300" distR="114300" simplePos="false" relativeHeight="26" behindDoc="false" locked="false" layoutInCell="true" allowOverlap="true">
                      <wp:simplePos x="0" y="0"/>
                      <wp:positionH relativeFrom="column">
                        <wp:posOffset>-13740</wp:posOffset>
                      </wp:positionH>
                      <wp:positionV relativeFrom="paragraph">
                        <wp:posOffset>58989</wp:posOffset>
                      </wp:positionV>
                      <wp:extent cx="1828800" cy="1828800"/>
                      <wp:effectExtent l="0" t="0" r="0" b="1270"/>
                      <wp:wrapSquare wrapText="bothSides"/>
                      <wp:docPr id="1075"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1075">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wps:txbx>
                            <wps:bodyPr lIns="91440" rIns="91440" tIns="45720" bIns="45720" vert="horz" anchor="t" wrap="none">
                              <a:prstTxWarp prst="textNoShape"/>
                              <a:spAutoFit/>
                            </wps:bodyPr>
                          </wps:wsp>
                        </a:graphicData>
                      </a:graphic>
                    </wp:anchor>
                  </w:drawing>
                </mc:Choice>
                <mc:Fallback>
                  <w:pict>
                    <v:rect id="1075" filled="f" stroked="f" style="position:absolute;margin-left:-1.08pt;margin-top:4.64pt;width:144.0pt;height:144.0pt;z-index:26;mso-position-horizontal-relative:text;mso-position-vertical-relative:text;mso-width-relative:page;mso-height-relative:page;visibility:visible;mso-wrap-style:none;">
                      <v:stroke on="f" weight="0.5pt"/>
                      <w10:wrap type="square"/>
                      <v:fill/>
                      <v:textbox inset="7.2pt,3.6pt,7.2pt,3.6pt" style="mso-fit-shape-to-text:true;">
                        <w:txbxContent>
                          <w:p>
                            <w:pPr>
                              <w:pStyle w:val="style0"/>
                              <w:spacing w:after="0" w:lineRule="auto" w:line="240"/>
                              <w:suppressOverlap/>
                              <w:rPr>
                                <w:rFonts w:ascii="Times New Roman" w:cs="Times New Roman" w:hAnsi="Times New Roman"/>
                                <w:sz w:val="24"/>
                                <w:szCs w:val="24"/>
                              </w:rPr>
                            </w:pPr>
                            <w:r>
                              <w:rPr>
                                <w:rFonts w:ascii="Times New Roman" w:cs="Times New Roman" w:hAnsi="Times New Roman"/>
                                <w:sz w:val="24"/>
                                <w:szCs w:val="24"/>
                              </w:rPr>
                              <w:t>WEEK</w:t>
                            </w:r>
                          </w:p>
                        </w:txbxContent>
                      </v:textbox>
                    </v:rect>
                  </w:pict>
                </mc:Fallback>
              </mc:AlternateContent>
            </w: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PERIOD</w:t>
            </w:r>
          </w:p>
        </w:tc>
        <w:tc>
          <w:tcPr>
            <w:tcW w:w="170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REFERENCE</w:t>
            </w:r>
          </w:p>
        </w:tc>
        <w:tc>
          <w:tcPr>
            <w:tcW w:w="2977" w:type="dxa"/>
            <w:tcBorders/>
          </w:tcPr>
          <w:p>
            <w:pPr>
              <w:pStyle w:val="style0"/>
              <w:rPr>
                <w:rFonts w:ascii="Times New Roman" w:cs="Times New Roman" w:hAnsi="Times New Roman"/>
                <w:sz w:val="24"/>
                <w:szCs w:val="24"/>
              </w:rPr>
            </w:pPr>
            <w:r>
              <w:rPr>
                <w:rFonts w:ascii="Times New Roman" w:cs="Times New Roman" w:hAnsi="Times New Roman"/>
                <w:sz w:val="24"/>
                <w:szCs w:val="24"/>
              </w:rPr>
              <w:t>TEACHING MATERIALS</w:t>
            </w: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ASSESSMENT</w:t>
            </w:r>
          </w:p>
        </w:tc>
        <w:tc>
          <w:tcPr>
            <w:tcW w:w="1417" w:type="dxa"/>
            <w:tcBorders/>
          </w:tcPr>
          <w:p>
            <w:pPr>
              <w:pStyle w:val="style0"/>
              <w:rPr>
                <w:rFonts w:ascii="Times New Roman" w:cs="Times New Roman" w:hAnsi="Times New Roman"/>
                <w:sz w:val="24"/>
                <w:szCs w:val="24"/>
              </w:rPr>
            </w:pPr>
            <w:r>
              <w:rPr>
                <w:rFonts w:ascii="Times New Roman" w:cs="Times New Roman" w:hAnsi="Times New Roman"/>
                <w:sz w:val="24"/>
                <w:szCs w:val="24"/>
              </w:rPr>
              <w:t>REMARKS</w:t>
            </w:r>
          </w:p>
        </w:tc>
      </w:tr>
      <w:tr>
        <w:tblPrEx/>
        <w:trPr>
          <w:trHeight w:val="1932" w:hRule="atLeast"/>
        </w:trPr>
        <w:tc>
          <w:tcPr>
            <w:tcW w:w="2405" w:type="dxa"/>
            <w:vMerge w:val="restart"/>
            <w:tcBorders/>
          </w:tcPr>
          <w:p>
            <w:pPr>
              <w:pStyle w:val="style0"/>
              <w:rPr>
                <w:rFonts w:ascii="Times New Roman" w:cs="Times New Roman" w:hAnsi="Times New Roman"/>
                <w:sz w:val="24"/>
                <w:szCs w:val="24"/>
              </w:rPr>
            </w:pPr>
          </w:p>
        </w:tc>
        <w:tc>
          <w:tcPr>
            <w:tcW w:w="2552" w:type="dxa"/>
            <w:vMerge w:val="restart"/>
            <w:tcBorders/>
          </w:tcPr>
          <w:p>
            <w:pPr>
              <w:pStyle w:val="style0"/>
              <w:rPr>
                <w:rFonts w:ascii="Times New Roman" w:cs="Times New Roman" w:hAnsi="Times New Roman"/>
                <w:sz w:val="24"/>
                <w:szCs w:val="24"/>
              </w:rPr>
            </w:pPr>
          </w:p>
        </w:tc>
        <w:tc>
          <w:tcPr>
            <w:tcW w:w="3118"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Use mathematical software to solve and draw graphs of simultaneous equations</w:t>
            </w: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Guide students to use mathematical software such as Excel, GeoGebra, Mathematica, MATLAB to solve and draw graphs of simultaneous equations</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OCTOBER</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709" w:type="dxa"/>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restart"/>
            <w:tcBorders/>
          </w:tcPr>
          <w:p>
            <w:pPr>
              <w:pStyle w:val="style0"/>
              <w:rPr>
                <w:rFonts w:ascii="Times New Roman" w:cs="Times New Roman" w:hAnsi="Times New Roman"/>
                <w:sz w:val="24"/>
                <w:szCs w:val="24"/>
              </w:rPr>
            </w:pPr>
          </w:p>
        </w:tc>
        <w:tc>
          <w:tcPr>
            <w:tcW w:w="2977" w:type="dxa"/>
            <w:vMerge w:val="restart"/>
            <w:tcBorders/>
          </w:tcPr>
          <w:p>
            <w:pPr>
              <w:pStyle w:val="style179"/>
              <w:ind w:left="0"/>
              <w:rPr>
                <w:rFonts w:ascii="Times New Roman" w:cs="Times New Roman" w:hAnsi="Times New Roman"/>
                <w:sz w:val="24"/>
                <w:szCs w:val="24"/>
              </w:rPr>
            </w:pPr>
            <w:r>
              <w:rPr>
                <w:rFonts w:ascii="Times New Roman" w:cs="Times New Roman" w:hAnsi="Times New Roman"/>
                <w:sz w:val="24"/>
                <w:szCs w:val="24"/>
              </w:rPr>
              <w:t>Beam balance, mathematical software such as MATLAB, and GeoGebra, real objects, Algebra animations</w:t>
            </w: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Quiz.</w:t>
            </w:r>
          </w:p>
          <w:p>
            <w:pPr>
              <w:pStyle w:val="style0"/>
              <w:rPr>
                <w:rFonts w:ascii="Times New Roman" w:cs="Times New Roman" w:hAnsi="Times New Roman"/>
                <w:sz w:val="24"/>
                <w:szCs w:val="24"/>
              </w:rPr>
            </w:pPr>
          </w:p>
        </w:tc>
        <w:tc>
          <w:tcPr>
            <w:tcW w:w="1417" w:type="dxa"/>
            <w:vMerge w:val="restart"/>
            <w:tcBorders/>
          </w:tcPr>
          <w:p>
            <w:pPr>
              <w:pStyle w:val="style0"/>
              <w:rPr>
                <w:rFonts w:ascii="Times New Roman" w:cs="Times New Roman" w:hAnsi="Times New Roman"/>
                <w:sz w:val="24"/>
                <w:szCs w:val="24"/>
              </w:rPr>
            </w:pPr>
          </w:p>
        </w:tc>
      </w:tr>
      <w:tr>
        <w:tblPrEx/>
        <w:trPr>
          <w:trHeight w:val="845" w:hRule="atLeast"/>
        </w:trPr>
        <w:tc>
          <w:tcPr>
            <w:tcW w:w="2405" w:type="dxa"/>
            <w:vMerge w:val="continue"/>
            <w:tcBorders/>
          </w:tcPr>
          <w:p>
            <w:pPr>
              <w:pStyle w:val="style0"/>
              <w:rPr>
                <w:rFonts w:ascii="Times New Roman" w:cs="Times New Roman" w:hAnsi="Times New Roman"/>
                <w:sz w:val="24"/>
                <w:szCs w:val="24"/>
              </w:rPr>
            </w:pPr>
          </w:p>
        </w:tc>
        <w:tc>
          <w:tcPr>
            <w:tcW w:w="2552" w:type="dxa"/>
            <w:vMerge w:val="continue"/>
            <w:tcBorders/>
          </w:tcPr>
          <w:p>
            <w:pPr>
              <w:pStyle w:val="style0"/>
              <w:rPr>
                <w:rFonts w:ascii="Times New Roman" w:cs="Times New Roman" w:hAnsi="Times New Roman"/>
                <w:sz w:val="24"/>
                <w:szCs w:val="24"/>
              </w:rPr>
            </w:pPr>
          </w:p>
        </w:tc>
        <w:tc>
          <w:tcPr>
            <w:tcW w:w="3118" w:type="dxa"/>
            <w:vMerge w:val="continue"/>
            <w:tcBorders/>
          </w:tcPr>
          <w:p>
            <w:pPr>
              <w:pStyle w:val="style0"/>
              <w:rPr>
                <w:rFonts w:ascii="Times New Roman" w:cs="Times New Roman" w:hAnsi="Times New Roman"/>
                <w:sz w:val="24"/>
                <w:szCs w:val="24"/>
              </w:rPr>
            </w:pPr>
          </w:p>
        </w:tc>
        <w:tc>
          <w:tcPr>
            <w:tcW w:w="3118"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In manageable groups, provide students with plenty examples and exercise to solve and draw graphs of simultaneous equations </w:t>
            </w:r>
          </w:p>
          <w:p>
            <w:pPr>
              <w:pStyle w:val="style0"/>
              <w:rPr>
                <w:rFonts w:ascii="Times New Roman" w:cs="Times New Roman" w:hAnsi="Times New Roman"/>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p>
        </w:tc>
        <w:tc>
          <w:tcPr>
            <w:tcW w:w="113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701" w:type="dxa"/>
            <w:vMerge w:val="continue"/>
            <w:tcBorders/>
          </w:tcPr>
          <w:p>
            <w:pPr>
              <w:pStyle w:val="style0"/>
              <w:rPr>
                <w:rFonts w:ascii="Times New Roman" w:cs="Times New Roman" w:hAnsi="Times New Roman"/>
                <w:sz w:val="24"/>
                <w:szCs w:val="24"/>
              </w:rPr>
            </w:pPr>
          </w:p>
        </w:tc>
        <w:tc>
          <w:tcPr>
            <w:tcW w:w="2977" w:type="dxa"/>
            <w:vMerge w:val="continue"/>
            <w:tcBorders/>
          </w:tcPr>
          <w:p>
            <w:pPr>
              <w:pStyle w:val="style179"/>
              <w:ind w:left="0"/>
              <w:rPr>
                <w:rFonts w:ascii="Times New Roman" w:cs="Times New Roman" w:hAnsi="Times New Roman"/>
                <w:sz w:val="24"/>
                <w:szCs w:val="24"/>
              </w:rPr>
            </w:pPr>
          </w:p>
        </w:tc>
        <w:tc>
          <w:tcPr>
            <w:tcW w:w="2410" w:type="dxa"/>
            <w:tcBorders/>
          </w:tcPr>
          <w:p>
            <w:pPr>
              <w:pStyle w:val="style0"/>
              <w:rPr>
                <w:rFonts w:ascii="Times New Roman" w:cs="Times New Roman" w:hAnsi="Times New Roman"/>
                <w:sz w:val="24"/>
                <w:szCs w:val="24"/>
              </w:rPr>
            </w:pPr>
            <w:r>
              <w:rPr>
                <w:rFonts w:ascii="Times New Roman" w:cs="Times New Roman" w:hAnsi="Times New Roman"/>
                <w:sz w:val="24"/>
                <w:szCs w:val="24"/>
              </w:rPr>
              <w:t>Face-face questions</w:t>
            </w:r>
          </w:p>
        </w:tc>
        <w:tc>
          <w:tcPr>
            <w:tcW w:w="1417" w:type="dxa"/>
            <w:vMerge w:val="continue"/>
            <w:tcBorders/>
          </w:tcPr>
          <w:p>
            <w:pPr>
              <w:pStyle w:val="style0"/>
              <w:rPr>
                <w:rFonts w:ascii="Times New Roman" w:cs="Times New Roman" w:hAnsi="Times New Roman"/>
                <w:sz w:val="24"/>
                <w:szCs w:val="24"/>
              </w:rPr>
            </w:pPr>
          </w:p>
        </w:tc>
      </w:tr>
      <w:tr>
        <w:tblPrEx/>
        <w:trPr>
          <w:trHeight w:val="1656" w:hRule="atLeast"/>
        </w:trPr>
        <w:tc>
          <w:tcPr>
            <w:tcW w:w="11193" w:type="dxa"/>
            <w:gridSpan w:val="4"/>
            <w:tcBorders/>
          </w:tcPr>
          <w:p>
            <w:pPr>
              <w:pStyle w:val="style0"/>
              <w:jc w:val="center"/>
              <w:rPr>
                <w:rFonts w:ascii="Times New Roman" w:cs="Times New Roman" w:hAnsi="Times New Roman"/>
                <w:noProof/>
                <w:sz w:val="96"/>
                <w:szCs w:val="96"/>
              </w:rPr>
            </w:pPr>
            <w:r>
              <w:rPr>
                <w:rFonts w:ascii="Times New Roman" w:cs="Times New Roman" w:hAnsi="Times New Roman"/>
                <w:noProof/>
                <w:sz w:val="96"/>
                <w:szCs w:val="96"/>
              </w:rPr>
              <w:t xml:space="preserve">       </w:t>
            </w:r>
            <w:r>
              <w:rPr>
                <w:rFonts w:ascii="Times New Roman" w:cs="Times New Roman" w:hAnsi="Times New Roman"/>
                <w:noProof/>
                <w:sz w:val="96"/>
                <w:szCs w:val="96"/>
              </w:rPr>
              <w:t>REVISION</w:t>
            </w:r>
          </w:p>
        </w:tc>
        <w:tc>
          <w:tcPr>
            <w:tcW w:w="425" w:type="dxa"/>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r>
              <w:rPr>
                <w:rFonts w:ascii="Times New Roman" w:cs="Times New Roman" w:hAnsi="Times New Roman"/>
                <w:sz w:val="24"/>
                <w:szCs w:val="24"/>
              </w:rPr>
              <w:t>&amp;</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tc>
        <w:tc>
          <w:tcPr>
            <w:tcW w:w="9639" w:type="dxa"/>
            <w:gridSpan w:val="5"/>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r>
      <w:tr>
        <w:tblPrEx/>
        <w:trPr>
          <w:trHeight w:val="860" w:hRule="atLeast"/>
        </w:trPr>
        <w:tc>
          <w:tcPr>
            <w:tcW w:w="11193" w:type="dxa"/>
            <w:gridSpan w:val="4"/>
            <w:tcBorders/>
          </w:tcPr>
          <w:p>
            <w:pPr>
              <w:pStyle w:val="style0"/>
              <w:rPr>
                <w:rFonts w:ascii="Times New Roman" w:cs="Times New Roman" w:hAnsi="Times New Roman"/>
                <w:noProof/>
                <w:sz w:val="24"/>
                <w:szCs w:val="24"/>
              </w:rPr>
            </w:pPr>
          </w:p>
          <w:p>
            <w:pPr>
              <w:pStyle w:val="style0"/>
              <w:jc w:val="center"/>
              <w:rPr>
                <w:rFonts w:ascii="Times New Roman" w:cs="Times New Roman" w:hAnsi="Times New Roman"/>
                <w:noProof/>
                <w:sz w:val="24"/>
                <w:szCs w:val="24"/>
              </w:rPr>
            </w:pPr>
            <w:r>
              <w:rPr>
                <w:rFonts w:ascii="Times New Roman" w:cs="Times New Roman" w:hAnsi="Times New Roman"/>
                <w:noProof/>
                <w:sz w:val="96"/>
                <w:szCs w:val="96"/>
              </w:rPr>
              <w:t xml:space="preserve">        </w:t>
            </w:r>
            <w:r>
              <w:rPr>
                <w:rFonts w:ascii="Times New Roman" w:cs="Times New Roman" w:hAnsi="Times New Roman"/>
                <w:noProof/>
                <w:sz w:val="96"/>
                <w:szCs w:val="96"/>
              </w:rPr>
              <w:t>REVISION</w:t>
            </w:r>
          </w:p>
          <w:p>
            <w:pPr>
              <w:pStyle w:val="style0"/>
              <w:rPr>
                <w:rFonts w:ascii="Times New Roman" w:cs="Times New Roman" w:hAnsi="Times New Roman"/>
                <w:noProof/>
                <w:sz w:val="24"/>
                <w:szCs w:val="24"/>
              </w:rPr>
            </w:pPr>
          </w:p>
        </w:tc>
        <w:tc>
          <w:tcPr>
            <w:tcW w:w="425" w:type="dxa"/>
            <w:vMerge w:val="restart"/>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NOV</w:t>
            </w:r>
          </w:p>
          <w:p>
            <w:pPr>
              <w:pStyle w:val="style0"/>
              <w:rPr>
                <w:rFonts w:ascii="Times New Roman" w:cs="Times New Roman" w:hAnsi="Times New Roman"/>
                <w:noProof/>
                <w:sz w:val="24"/>
                <w:szCs w:val="24"/>
              </w:rPr>
            </w:pPr>
          </w:p>
          <w:p>
            <w:pPr>
              <w:pStyle w:val="style0"/>
              <w:rPr>
                <w:rFonts w:ascii="Times New Roman" w:cs="Times New Roman" w:hAnsi="Times New Roman"/>
                <w:noProof/>
                <w:sz w:val="24"/>
                <w:szCs w:val="24"/>
              </w:rPr>
            </w:pPr>
          </w:p>
          <w:p>
            <w:pPr>
              <w:pStyle w:val="style0"/>
              <w:rPr>
                <w:rFonts w:ascii="Times New Roman" w:cs="Times New Roman" w:hAnsi="Times New Roman"/>
                <w:noProof/>
                <w:sz w:val="24"/>
                <w:szCs w:val="24"/>
              </w:rPr>
            </w:pPr>
          </w:p>
          <w:p>
            <w:pPr>
              <w:pStyle w:val="style0"/>
              <w:rPr>
                <w:rFonts w:ascii="Times New Roman" w:cs="Times New Roman" w:hAnsi="Times New Roman"/>
                <w:noProof/>
                <w:sz w:val="24"/>
                <w:szCs w:val="24"/>
              </w:rPr>
            </w:pPr>
          </w:p>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vertAlign w:val="superscript"/>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tc>
        <w:tc>
          <w:tcPr>
            <w:tcW w:w="9639" w:type="dxa"/>
            <w:gridSpan w:val="5"/>
            <w:tcBorders/>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noProof/>
                <w:sz w:val="96"/>
                <w:szCs w:val="96"/>
              </w:rPr>
              <w:t xml:space="preserve">  </w:t>
            </w:r>
            <w:r>
              <w:rPr>
                <w:rFonts w:ascii="Times New Roman" w:cs="Times New Roman" w:hAnsi="Times New Roman"/>
                <w:noProof/>
                <w:sz w:val="96"/>
                <w:szCs w:val="96"/>
              </w:rPr>
              <w:t>EX</w:t>
            </w:r>
            <w:r>
              <w:rPr>
                <w:rFonts w:ascii="Times New Roman" w:cs="Times New Roman" w:hAnsi="Times New Roman"/>
                <w:noProof/>
                <w:sz w:val="96"/>
                <w:szCs w:val="96"/>
              </w:rPr>
              <w:t>ERCISE</w:t>
            </w:r>
          </w:p>
        </w:tc>
      </w:tr>
      <w:tr>
        <w:tblPrEx/>
        <w:trPr>
          <w:trHeight w:val="505" w:hRule="atLeast"/>
        </w:trPr>
        <w:tc>
          <w:tcPr>
            <w:tcW w:w="11193" w:type="dxa"/>
            <w:gridSpan w:val="4"/>
            <w:tcBorders/>
          </w:tcPr>
          <w:p>
            <w:pPr>
              <w:pStyle w:val="style0"/>
              <w:jc w:val="center"/>
              <w:rPr>
                <w:rFonts w:ascii="Times New Roman" w:cs="Times New Roman" w:hAnsi="Times New Roman"/>
                <w:noProof/>
                <w:sz w:val="96"/>
                <w:szCs w:val="96"/>
              </w:rPr>
            </w:pPr>
            <w:r>
              <w:rPr>
                <w:rFonts w:ascii="Times New Roman" w:cs="Times New Roman" w:hAnsi="Times New Roman"/>
                <w:noProof/>
                <w:sz w:val="96"/>
                <w:szCs w:val="96"/>
              </w:rPr>
              <w:t>ANNUAL</w:t>
            </w:r>
          </w:p>
          <w:p>
            <w:pPr>
              <w:pStyle w:val="style0"/>
              <w:rPr>
                <w:rFonts w:ascii="Times New Roman" w:cs="Times New Roman" w:hAnsi="Times New Roman"/>
                <w:noProof/>
                <w:sz w:val="24"/>
                <w:szCs w:val="24"/>
              </w:rPr>
            </w:pPr>
          </w:p>
        </w:tc>
        <w:tc>
          <w:tcPr>
            <w:tcW w:w="425" w:type="dxa"/>
            <w:vMerge w:val="continue"/>
            <w:tcBorders/>
          </w:tcPr>
          <w:p>
            <w:pPr>
              <w:pStyle w:val="style0"/>
              <w:rPr>
                <w:rFonts w:ascii="Times New Roman" w:cs="Times New Roman" w:hAnsi="Times New Roman"/>
                <w:noProof/>
                <w:sz w:val="24"/>
                <w:szCs w:val="24"/>
              </w:rPr>
            </w:pPr>
          </w:p>
        </w:tc>
        <w:tc>
          <w:tcPr>
            <w:tcW w:w="709" w:type="dxa"/>
            <w:tcBorders/>
          </w:tcPr>
          <w:p>
            <w:pPr>
              <w:pStyle w:val="style0"/>
              <w:rPr>
                <w:rFonts w:ascii="Times New Roman" w:cs="Times New Roman" w:hAnsi="Times New Roman"/>
                <w:sz w:val="24"/>
                <w:szCs w:val="24"/>
              </w:rPr>
            </w:pPr>
            <w:r>
              <w:rPr>
                <w:rFonts w:ascii="Times New Roman" w:cs="Times New Roman" w:hAnsi="Times New Roman"/>
                <w:sz w:val="24"/>
                <w:szCs w:val="24"/>
              </w:rPr>
              <w:t>4th</w:t>
            </w:r>
          </w:p>
        </w:tc>
        <w:tc>
          <w:tcPr>
            <w:tcW w:w="9639" w:type="dxa"/>
            <w:gridSpan w:val="5"/>
            <w:tcBorders/>
          </w:tcPr>
          <w:p>
            <w:pPr>
              <w:pStyle w:val="style0"/>
              <w:rPr>
                <w:rFonts w:ascii="Times New Roman" w:cs="Times New Roman" w:hAnsi="Times New Roman"/>
                <w:sz w:val="24"/>
                <w:szCs w:val="24"/>
              </w:rPr>
            </w:pPr>
            <w:r>
              <w:rPr>
                <w:rFonts w:ascii="Times New Roman" w:cs="Times New Roman" w:hAnsi="Times New Roman"/>
                <w:noProof/>
                <w:sz w:val="96"/>
                <w:szCs w:val="96"/>
              </w:rPr>
              <w:t>EXAMINATION</w:t>
            </w:r>
          </w:p>
        </w:tc>
      </w:tr>
      <w:tr>
        <w:tblPrEx/>
        <w:trPr>
          <w:trHeight w:val="1266" w:hRule="atLeast"/>
        </w:trPr>
        <w:tc>
          <w:tcPr>
            <w:tcW w:w="11193" w:type="dxa"/>
            <w:gridSpan w:val="4"/>
            <w:tcBorders/>
          </w:tcPr>
          <w:p>
            <w:pPr>
              <w:pStyle w:val="style0"/>
              <w:jc w:val="center"/>
              <w:rPr>
                <w:rFonts w:ascii="Times New Roman" w:cs="Times New Roman" w:hAnsi="Times New Roman"/>
                <w:sz w:val="24"/>
                <w:szCs w:val="24"/>
              </w:rPr>
            </w:pPr>
            <w:r>
              <w:rPr>
                <w:rFonts w:ascii="Times New Roman" w:cs="Times New Roman" w:hAnsi="Times New Roman"/>
                <w:noProof/>
                <w:sz w:val="96"/>
                <w:szCs w:val="96"/>
              </w:rPr>
              <w:t>ANNUAL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tc>
        <w:tc>
          <w:tcPr>
            <w:tcW w:w="425" w:type="dxa"/>
            <w:tcBorders/>
          </w:tcPr>
          <w:p>
            <w:pPr>
              <w:pStyle w:val="style0"/>
              <w:rPr>
                <w:rFonts w:ascii="Times New Roman" w:cs="Times New Roman" w:hAnsi="Times New Roman"/>
                <w:noProof/>
                <w:sz w:val="24"/>
                <w:szCs w:val="24"/>
              </w:rPr>
            </w:pPr>
            <w:r>
              <w:rPr>
                <w:rFonts w:ascii="Times New Roman" w:cs="Times New Roman" w:hAnsi="Times New Roman"/>
                <w:noProof/>
                <w:sz w:val="24"/>
                <w:szCs w:val="24"/>
              </w:rPr>
              <w:t>DEC</w:t>
            </w:r>
          </w:p>
        </w:tc>
        <w:tc>
          <w:tcPr>
            <w:tcW w:w="709" w:type="dxa"/>
            <w:tcBorders/>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1</w:t>
            </w:r>
            <w:r>
              <w:rPr>
                <w:rFonts w:ascii="Times New Roman" w:cs="Times New Roman" w:hAnsi="Times New Roman"/>
                <w:sz w:val="24"/>
                <w:szCs w:val="24"/>
                <w:vertAlign w:val="superscript"/>
              </w:rPr>
              <w:t>st</w:t>
            </w:r>
          </w:p>
          <w:p>
            <w:pPr>
              <w:pStyle w:val="style0"/>
              <w:rPr>
                <w:rFonts w:ascii="Times New Roman" w:cs="Times New Roman" w:hAnsi="Times New Roman"/>
                <w:sz w:val="24"/>
                <w:szCs w:val="24"/>
              </w:rPr>
            </w:pPr>
          </w:p>
          <w:p>
            <w:pPr>
              <w:pStyle w:val="style0"/>
              <w:rPr>
                <w:rFonts w:ascii="Times New Roman" w:cs="Times New Roman" w:hAnsi="Times New Roman"/>
                <w:sz w:val="24"/>
                <w:szCs w:val="24"/>
                <w:vertAlign w:val="superscript"/>
              </w:rPr>
            </w:pPr>
            <w:r>
              <w:rPr>
                <w:rFonts w:ascii="Times New Roman" w:cs="Times New Roman" w:hAnsi="Times New Roman"/>
                <w:sz w:val="24"/>
                <w:szCs w:val="24"/>
              </w:rPr>
              <w:t>2</w:t>
            </w:r>
            <w:r>
              <w:rPr>
                <w:rFonts w:ascii="Times New Roman" w:cs="Times New Roman" w:hAnsi="Times New Roman"/>
                <w:sz w:val="24"/>
                <w:szCs w:val="24"/>
                <w:vertAlign w:val="superscript"/>
              </w:rPr>
              <w:t>nd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vertAlign w:val="superscript"/>
              </w:rPr>
              <w:t>rd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vertAlign w:val="superscript"/>
              </w:rPr>
              <w:t>th</w:t>
            </w:r>
          </w:p>
          <w:p>
            <w:pPr>
              <w:pStyle w:val="style0"/>
              <w:rPr>
                <w:rFonts w:ascii="Times New Roman" w:cs="Times New Roman" w:hAnsi="Times New Roman"/>
                <w:sz w:val="24"/>
                <w:szCs w:val="24"/>
              </w:rPr>
            </w:pPr>
          </w:p>
        </w:tc>
        <w:tc>
          <w:tcPr>
            <w:tcW w:w="9639" w:type="dxa"/>
            <w:gridSpan w:val="5"/>
            <w:tcBorders/>
          </w:tcPr>
          <w:p>
            <w:pPr>
              <w:pStyle w:val="style0"/>
              <w:rPr>
                <w:rFonts w:ascii="Times New Roman" w:cs="Times New Roman" w:hAnsi="Times New Roman"/>
                <w:sz w:val="24"/>
                <w:szCs w:val="24"/>
              </w:rPr>
            </w:pPr>
            <w:r>
              <w:rPr>
                <w:rFonts w:ascii="Times New Roman" w:cs="Times New Roman" w:hAnsi="Times New Roman"/>
                <w:noProof/>
                <w:sz w:val="96"/>
                <w:szCs w:val="96"/>
              </w:rPr>
              <w:t xml:space="preserve">  BREAK</w:t>
            </w:r>
          </w:p>
        </w:tc>
      </w:tr>
    </w:tbl>
    <w:p/>
    <w:tbl>
      <w:tblPr>
        <w:tblpPr w:leftFromText="180" w:rightFromText="180" w:topFromText="0" w:bottomFromText="0" w:vertAnchor="text" w:tblpX="7669" w:tblpY="-6245"/>
        <w:tblW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tblGrid>
      <w:tr>
        <w:trPr>
          <w:trHeight w:val="19" w:hRule="atLeast"/>
        </w:trPr>
        <w:tc>
          <w:tcPr>
            <w:tcW w:w="2412" w:type="dxa"/>
            <w:tcBorders>
              <w:left w:val="nil"/>
              <w:bottom w:val="nil"/>
              <w:right w:val="nil"/>
            </w:tcBorders>
          </w:tcPr>
          <w:p>
            <w:pPr>
              <w:pStyle w:val="style0"/>
              <w:rPr>
                <w:rFonts w:ascii="Times New Roman" w:cs="Times New Roman" w:hAnsi="Times New Roman"/>
                <w:sz w:val="24"/>
                <w:szCs w:val="24"/>
              </w:rPr>
            </w:pPr>
          </w:p>
        </w:tc>
      </w:tr>
    </w:tbl>
    <w:p>
      <w:pPr>
        <w:pStyle w:val="style0"/>
        <w:jc w:val="center"/>
        <w:rPr>
          <w:rFonts w:ascii="Times New Roman" w:cs="Times New Roman" w:hAnsi="Times New Roman"/>
          <w:sz w:val="24"/>
          <w:szCs w:val="24"/>
        </w:rPr>
      </w:pPr>
    </w:p>
    <w:sectPr>
      <w:footerReference w:type="default" r:id="rId2"/>
      <w:pgSz w:w="23818" w:h="16834"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3440888"/>
    <w:lvl w:ilvl="0" w:tplc="B3900E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99284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E0CC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D278F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81D69760"/>
    <w:lvl w:ilvl="0" w:tplc="3AD8BC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924C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6"/>
    <w:multiLevelType w:val="hybridMultilevel"/>
    <w:tmpl w:val="95F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7"/>
    <w:multiLevelType w:val="hybridMultilevel"/>
    <w:tmpl w:val="54FE2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7ACC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A030CAAE"/>
    <w:lvl w:ilvl="0" w:tplc="F56CF2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A"/>
    <w:multiLevelType w:val="hybridMultilevel"/>
    <w:tmpl w:val="0BB8D274"/>
    <w:lvl w:ilvl="0" w:tplc="463E1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064CF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000000C"/>
    <w:multiLevelType w:val="hybridMultilevel"/>
    <w:tmpl w:val="E6283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721C4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E"/>
    <w:multiLevelType w:val="hybridMultilevel"/>
    <w:tmpl w:val="7704663A"/>
    <w:lvl w:ilvl="0" w:tplc="D592EA4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0F"/>
    <w:multiLevelType w:val="hybridMultilevel"/>
    <w:tmpl w:val="D9146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0"/>
    <w:multiLevelType w:val="hybridMultilevel"/>
    <w:tmpl w:val="92C06316"/>
    <w:lvl w:ilvl="0" w:tplc="71E4C2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1"/>
    <w:multiLevelType w:val="hybridMultilevel"/>
    <w:tmpl w:val="2BF24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0000012"/>
    <w:multiLevelType w:val="hybridMultilevel"/>
    <w:tmpl w:val="F864D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0000013"/>
    <w:multiLevelType w:val="hybridMultilevel"/>
    <w:tmpl w:val="C530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0000014"/>
    <w:multiLevelType w:val="hybridMultilevel"/>
    <w:tmpl w:val="D90E8DDC"/>
    <w:lvl w:ilvl="0" w:tplc="0C3818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5"/>
    <w:multiLevelType w:val="hybridMultilevel"/>
    <w:tmpl w:val="1FB02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0000016"/>
    <w:multiLevelType w:val="hybridMultilevel"/>
    <w:tmpl w:val="8F60FCE8"/>
    <w:lvl w:ilvl="0" w:tplc="0F1E3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7"/>
    <w:multiLevelType w:val="hybridMultilevel"/>
    <w:tmpl w:val="6B7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0000018"/>
    <w:multiLevelType w:val="hybridMultilevel"/>
    <w:tmpl w:val="BA481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0000019"/>
    <w:multiLevelType w:val="hybridMultilevel"/>
    <w:tmpl w:val="5F84B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0000001A"/>
    <w:multiLevelType w:val="hybridMultilevel"/>
    <w:tmpl w:val="5A2A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0000001B"/>
    <w:multiLevelType w:val="hybridMultilevel"/>
    <w:tmpl w:val="F1666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000001C"/>
    <w:multiLevelType w:val="hybridMultilevel"/>
    <w:tmpl w:val="278EB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000001D"/>
    <w:multiLevelType w:val="hybridMultilevel"/>
    <w:tmpl w:val="0D5A9174"/>
    <w:lvl w:ilvl="0" w:tplc="89CCF7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000001E"/>
    <w:multiLevelType w:val="hybridMultilevel"/>
    <w:tmpl w:val="D764C256"/>
    <w:lvl w:ilvl="0" w:tplc="76B806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000001F"/>
    <w:multiLevelType w:val="hybridMultilevel"/>
    <w:tmpl w:val="45901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0000020"/>
    <w:multiLevelType w:val="hybridMultilevel"/>
    <w:tmpl w:val="242E5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0000021"/>
    <w:multiLevelType w:val="hybridMultilevel"/>
    <w:tmpl w:val="2C4E370E"/>
    <w:lvl w:ilvl="0" w:tplc="280E24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0000022"/>
    <w:multiLevelType w:val="hybridMultilevel"/>
    <w:tmpl w:val="68C01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00000023"/>
    <w:multiLevelType w:val="hybridMultilevel"/>
    <w:tmpl w:val="50F64560"/>
    <w:lvl w:ilvl="0" w:tplc="A93E3A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0000024"/>
    <w:multiLevelType w:val="hybridMultilevel"/>
    <w:tmpl w:val="6EE0F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00000025"/>
    <w:multiLevelType w:val="hybridMultilevel"/>
    <w:tmpl w:val="BEF41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00000026"/>
    <w:multiLevelType w:val="hybridMultilevel"/>
    <w:tmpl w:val="9208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00000027"/>
    <w:multiLevelType w:val="hybridMultilevel"/>
    <w:tmpl w:val="724A1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00000028"/>
    <w:multiLevelType w:val="hybridMultilevel"/>
    <w:tmpl w:val="4BDE0FE6"/>
    <w:lvl w:ilvl="0" w:tplc="B5D665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0000029"/>
    <w:multiLevelType w:val="hybridMultilevel"/>
    <w:tmpl w:val="75C44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0000002A"/>
    <w:multiLevelType w:val="hybridMultilevel"/>
    <w:tmpl w:val="1FB49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0000002B"/>
    <w:multiLevelType w:val="hybridMultilevel"/>
    <w:tmpl w:val="F31E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0000002C"/>
    <w:multiLevelType w:val="hybridMultilevel"/>
    <w:tmpl w:val="4BC2E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0000002D"/>
    <w:multiLevelType w:val="hybridMultilevel"/>
    <w:tmpl w:val="68502C40"/>
    <w:lvl w:ilvl="0" w:tplc="F420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40"/>
  </w:num>
  <w:num w:numId="4">
    <w:abstractNumId w:val="35"/>
  </w:num>
  <w:num w:numId="5">
    <w:abstractNumId w:val="0"/>
  </w:num>
  <w:num w:numId="6">
    <w:abstractNumId w:val="28"/>
  </w:num>
  <w:num w:numId="7">
    <w:abstractNumId w:val="3"/>
  </w:num>
  <w:num w:numId="8">
    <w:abstractNumId w:val="19"/>
  </w:num>
  <w:num w:numId="9">
    <w:abstractNumId w:val="16"/>
  </w:num>
  <w:num w:numId="10">
    <w:abstractNumId w:val="25"/>
  </w:num>
  <w:num w:numId="11">
    <w:abstractNumId w:val="36"/>
  </w:num>
  <w:num w:numId="12">
    <w:abstractNumId w:val="33"/>
  </w:num>
  <w:num w:numId="13">
    <w:abstractNumId w:val="7"/>
  </w:num>
  <w:num w:numId="14">
    <w:abstractNumId w:val="26"/>
  </w:num>
  <w:num w:numId="15">
    <w:abstractNumId w:val="4"/>
  </w:num>
  <w:num w:numId="16">
    <w:abstractNumId w:val="34"/>
  </w:num>
  <w:num w:numId="17">
    <w:abstractNumId w:val="20"/>
  </w:num>
  <w:num w:numId="18">
    <w:abstractNumId w:val="30"/>
  </w:num>
  <w:num w:numId="19">
    <w:abstractNumId w:val="5"/>
  </w:num>
  <w:num w:numId="20">
    <w:abstractNumId w:val="29"/>
  </w:num>
  <w:num w:numId="21">
    <w:abstractNumId w:val="9"/>
  </w:num>
  <w:num w:numId="22">
    <w:abstractNumId w:val="12"/>
  </w:num>
  <w:num w:numId="23">
    <w:abstractNumId w:val="6"/>
  </w:num>
  <w:num w:numId="24">
    <w:abstractNumId w:val="24"/>
  </w:num>
  <w:num w:numId="25">
    <w:abstractNumId w:val="23"/>
  </w:num>
  <w:num w:numId="26">
    <w:abstractNumId w:val="27"/>
  </w:num>
  <w:num w:numId="27">
    <w:abstractNumId w:val="1"/>
  </w:num>
  <w:num w:numId="28">
    <w:abstractNumId w:val="14"/>
  </w:num>
  <w:num w:numId="29">
    <w:abstractNumId w:val="15"/>
  </w:num>
  <w:num w:numId="30">
    <w:abstractNumId w:val="18"/>
  </w:num>
  <w:num w:numId="31">
    <w:abstractNumId w:val="10"/>
  </w:num>
  <w:num w:numId="32">
    <w:abstractNumId w:val="43"/>
  </w:num>
  <w:num w:numId="33">
    <w:abstractNumId w:val="32"/>
  </w:num>
  <w:num w:numId="34">
    <w:abstractNumId w:val="45"/>
  </w:num>
  <w:num w:numId="35">
    <w:abstractNumId w:val="39"/>
  </w:num>
  <w:num w:numId="36">
    <w:abstractNumId w:val="44"/>
  </w:num>
  <w:num w:numId="37">
    <w:abstractNumId w:val="11"/>
  </w:num>
  <w:num w:numId="38">
    <w:abstractNumId w:val="42"/>
  </w:num>
  <w:num w:numId="39">
    <w:abstractNumId w:val="31"/>
  </w:num>
  <w:num w:numId="40">
    <w:abstractNumId w:val="41"/>
  </w:num>
  <w:num w:numId="41">
    <w:abstractNumId w:val="2"/>
  </w:num>
  <w:num w:numId="42">
    <w:abstractNumId w:val="37"/>
  </w:num>
  <w:num w:numId="43">
    <w:abstractNumId w:val="38"/>
  </w:num>
  <w:num w:numId="44">
    <w:abstractNumId w:val="21"/>
  </w:num>
  <w:num w:numId="45">
    <w:abstractNumId w:val="13"/>
  </w:num>
  <w:num w:numId="46">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9bba8d4-8458-4c7c-b6f1-56369937096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5ac2ab0-b02f-47f3-9ea1-96a0dbf3f5f9"/>
    <w:basedOn w:val="style65"/>
    <w:next w:val="style4098"/>
    <w:link w:val="style32"/>
    <w:uiPriority w:val="99"/>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1495</TotalTime>
  <Words>1602</Words>
  <Pages>9</Pages>
  <Characters>9294</Characters>
  <Application>WPS Office</Application>
  <DocSecurity>0</DocSecurity>
  <Paragraphs>842</Paragraphs>
  <ScaleCrop>false</ScaleCrop>
  <LinksUpToDate>false</LinksUpToDate>
  <CharactersWithSpaces>10743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2025-01-10T08:54:00Z</dcterms:created>
  <dc:creator>SIMULIZI MIX</dc:creator>
  <lastModifiedBy>SM-A145M</lastModifiedBy>
  <lastPrinted>2025-01-11T08:51:00Z</lastPrinted>
  <dcterms:modified xsi:type="dcterms:W3CDTF">2025-01-16T15:43:17Z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7871c055555e48d29575184f261e2481</vt:lpwstr>
  </property>
</Properties>
</file>